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229" w:rsidRPr="00241BF3" w:rsidRDefault="00E90597" w:rsidP="00CC749C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 691 от 17.12.19</w:t>
      </w:r>
      <w:bookmarkStart w:id="0" w:name="_GoBack"/>
      <w:bookmarkEnd w:id="0"/>
    </w:p>
    <w:p w:rsidR="001D57AA" w:rsidRPr="00241BF3" w:rsidRDefault="001D57AA" w:rsidP="00CC749C">
      <w:pPr>
        <w:pStyle w:val="a8"/>
        <w:jc w:val="center"/>
        <w:rPr>
          <w:b/>
          <w:sz w:val="28"/>
          <w:szCs w:val="28"/>
        </w:rPr>
      </w:pPr>
    </w:p>
    <w:p w:rsidR="001D57AA" w:rsidRPr="00241BF3" w:rsidRDefault="001D57AA" w:rsidP="00CC749C">
      <w:pPr>
        <w:pStyle w:val="a8"/>
        <w:jc w:val="center"/>
        <w:rPr>
          <w:b/>
          <w:sz w:val="28"/>
          <w:szCs w:val="28"/>
        </w:rPr>
      </w:pPr>
    </w:p>
    <w:p w:rsidR="001D57AA" w:rsidRPr="00241BF3" w:rsidRDefault="001D57AA" w:rsidP="00CC749C">
      <w:pPr>
        <w:pStyle w:val="a8"/>
        <w:jc w:val="center"/>
        <w:rPr>
          <w:b/>
          <w:sz w:val="28"/>
          <w:szCs w:val="28"/>
        </w:rPr>
      </w:pPr>
    </w:p>
    <w:p w:rsidR="001D57AA" w:rsidRPr="00241BF3" w:rsidRDefault="001D57AA" w:rsidP="00CC749C">
      <w:pPr>
        <w:pStyle w:val="a8"/>
        <w:jc w:val="center"/>
        <w:rPr>
          <w:b/>
          <w:sz w:val="28"/>
          <w:szCs w:val="28"/>
        </w:rPr>
      </w:pPr>
    </w:p>
    <w:p w:rsidR="001D57AA" w:rsidRPr="00241BF3" w:rsidRDefault="001D57AA" w:rsidP="00CC749C">
      <w:pPr>
        <w:pStyle w:val="a8"/>
        <w:jc w:val="center"/>
        <w:rPr>
          <w:b/>
          <w:sz w:val="28"/>
          <w:szCs w:val="28"/>
        </w:rPr>
      </w:pPr>
    </w:p>
    <w:p w:rsidR="001D57AA" w:rsidRPr="00241BF3" w:rsidRDefault="001D57AA" w:rsidP="00CC749C">
      <w:pPr>
        <w:pStyle w:val="a8"/>
        <w:jc w:val="center"/>
        <w:rPr>
          <w:b/>
          <w:sz w:val="28"/>
          <w:szCs w:val="28"/>
        </w:rPr>
      </w:pPr>
    </w:p>
    <w:p w:rsidR="001D57AA" w:rsidRPr="00241BF3" w:rsidRDefault="001D57AA" w:rsidP="00CC749C">
      <w:pPr>
        <w:pStyle w:val="a8"/>
        <w:jc w:val="center"/>
        <w:rPr>
          <w:b/>
          <w:sz w:val="28"/>
          <w:szCs w:val="28"/>
        </w:rPr>
      </w:pPr>
    </w:p>
    <w:p w:rsidR="007B2739" w:rsidRPr="00241BF3" w:rsidRDefault="007B2739" w:rsidP="00CC749C">
      <w:pPr>
        <w:pStyle w:val="a8"/>
        <w:jc w:val="center"/>
        <w:rPr>
          <w:b/>
          <w:sz w:val="28"/>
          <w:szCs w:val="28"/>
        </w:rPr>
      </w:pPr>
    </w:p>
    <w:p w:rsidR="007B2739" w:rsidRDefault="007B2739" w:rsidP="006B22BC">
      <w:pPr>
        <w:pStyle w:val="a8"/>
        <w:jc w:val="center"/>
        <w:rPr>
          <w:b/>
          <w:sz w:val="28"/>
          <w:szCs w:val="28"/>
        </w:rPr>
      </w:pPr>
    </w:p>
    <w:p w:rsidR="00E5706F" w:rsidRPr="00241BF3" w:rsidRDefault="00E5706F" w:rsidP="006B22BC">
      <w:pPr>
        <w:pStyle w:val="a8"/>
        <w:jc w:val="center"/>
        <w:rPr>
          <w:b/>
          <w:sz w:val="28"/>
          <w:szCs w:val="28"/>
        </w:rPr>
      </w:pPr>
    </w:p>
    <w:p w:rsidR="00B77806" w:rsidRPr="00241BF3" w:rsidRDefault="001D57AA" w:rsidP="00B77806">
      <w:pPr>
        <w:pStyle w:val="a8"/>
        <w:ind w:firstLine="709"/>
        <w:jc w:val="both"/>
        <w:rPr>
          <w:b/>
          <w:sz w:val="28"/>
          <w:szCs w:val="28"/>
        </w:rPr>
      </w:pPr>
      <w:r w:rsidRPr="00241BF3">
        <w:rPr>
          <w:b/>
          <w:sz w:val="28"/>
          <w:szCs w:val="28"/>
        </w:rPr>
        <w:t>О мерах по внедрению электронной системы фискализации</w:t>
      </w:r>
    </w:p>
    <w:p w:rsidR="008F3A3D" w:rsidRPr="00241BF3" w:rsidRDefault="001D57AA" w:rsidP="00B77806">
      <w:pPr>
        <w:pStyle w:val="a8"/>
        <w:ind w:firstLine="709"/>
        <w:jc w:val="center"/>
        <w:rPr>
          <w:b/>
          <w:sz w:val="28"/>
          <w:szCs w:val="28"/>
        </w:rPr>
      </w:pPr>
      <w:r w:rsidRPr="00241BF3">
        <w:rPr>
          <w:b/>
          <w:sz w:val="28"/>
          <w:szCs w:val="28"/>
        </w:rPr>
        <w:t>налоговых процедур</w:t>
      </w:r>
    </w:p>
    <w:p w:rsidR="00D77229" w:rsidRPr="00241BF3" w:rsidRDefault="00D77229" w:rsidP="00B77806">
      <w:pPr>
        <w:pStyle w:val="a8"/>
        <w:jc w:val="center"/>
        <w:rPr>
          <w:sz w:val="28"/>
          <w:szCs w:val="28"/>
        </w:rPr>
      </w:pPr>
    </w:p>
    <w:p w:rsidR="000812DF" w:rsidRPr="00241BF3" w:rsidRDefault="000812DF" w:rsidP="00B77806">
      <w:pPr>
        <w:pStyle w:val="a8"/>
        <w:tabs>
          <w:tab w:val="left" w:pos="1134"/>
        </w:tabs>
        <w:ind w:firstLine="708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В целях обеспечения последовательности проводимой налоговой политики</w:t>
      </w:r>
      <w:r w:rsidR="00B77806" w:rsidRPr="00241BF3">
        <w:rPr>
          <w:rFonts w:ascii="Times New Roman UniToktom" w:hAnsi="Times New Roman UniToktom"/>
          <w:sz w:val="28"/>
          <w:szCs w:val="28"/>
        </w:rPr>
        <w:t>,</w:t>
      </w:r>
      <w:r w:rsidRPr="00241BF3">
        <w:rPr>
          <w:rFonts w:ascii="Times New Roman UniToktom" w:hAnsi="Times New Roman UniToktom"/>
          <w:sz w:val="28"/>
          <w:szCs w:val="28"/>
        </w:rPr>
        <w:t xml:space="preserve"> учитывая планируемое совершенствование применения контрольно-кассовых машин в рамках внедрения электронной системы фискализации налоговых процедур, в соответствии со статьями 109 и 110 Налогового кодекса Кыргызской Республики,</w:t>
      </w:r>
      <w:r w:rsidRPr="00241BF3">
        <w:t xml:space="preserve"> </w:t>
      </w:r>
      <w:r w:rsidRPr="00241BF3">
        <w:rPr>
          <w:rFonts w:ascii="Times New Roman UniToktom" w:hAnsi="Times New Roman UniToktom"/>
          <w:sz w:val="28"/>
          <w:szCs w:val="28"/>
        </w:rPr>
        <w:t>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B77806" w:rsidRPr="00241BF3" w:rsidRDefault="00B77806" w:rsidP="00B77806">
      <w:pPr>
        <w:pStyle w:val="a8"/>
        <w:tabs>
          <w:tab w:val="left" w:pos="1134"/>
        </w:tabs>
        <w:ind w:firstLine="708"/>
        <w:jc w:val="both"/>
        <w:rPr>
          <w:rFonts w:ascii="Times New Roman UniToktom" w:hAnsi="Times New Roman UniToktom"/>
          <w:sz w:val="28"/>
          <w:szCs w:val="28"/>
        </w:rPr>
      </w:pPr>
    </w:p>
    <w:p w:rsidR="001D57AA" w:rsidRPr="00241BF3" w:rsidRDefault="000812DF" w:rsidP="007A41FC">
      <w:pPr>
        <w:pStyle w:val="a8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Утвердить:</w:t>
      </w:r>
    </w:p>
    <w:p w:rsidR="000812DF" w:rsidRPr="00241BF3" w:rsidRDefault="000812DF" w:rsidP="00B77806">
      <w:pPr>
        <w:pStyle w:val="a8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 xml:space="preserve">Порядок </w:t>
      </w:r>
      <w:r w:rsidR="002F2190" w:rsidRPr="00241BF3">
        <w:rPr>
          <w:rFonts w:ascii="Times New Roman UniToktom" w:hAnsi="Times New Roman UniToktom"/>
          <w:sz w:val="28"/>
          <w:szCs w:val="28"/>
        </w:rPr>
        <w:t>регистрации и применения контрольно-кассов</w:t>
      </w:r>
      <w:r w:rsidR="00654576" w:rsidRPr="00241BF3">
        <w:rPr>
          <w:rFonts w:ascii="Times New Roman UniToktom" w:hAnsi="Times New Roman UniToktom"/>
          <w:sz w:val="28"/>
          <w:szCs w:val="28"/>
        </w:rPr>
        <w:t>ых</w:t>
      </w:r>
      <w:r w:rsidR="002F2190" w:rsidRPr="00241BF3">
        <w:rPr>
          <w:rFonts w:ascii="Times New Roman UniToktom" w:hAnsi="Times New Roman UniToktom"/>
          <w:sz w:val="28"/>
          <w:szCs w:val="28"/>
        </w:rPr>
        <w:t xml:space="preserve"> машин </w:t>
      </w:r>
      <w:r w:rsidRPr="00241BF3">
        <w:rPr>
          <w:rFonts w:ascii="Times New Roman UniToktom" w:hAnsi="Times New Roman UniToktom"/>
          <w:sz w:val="28"/>
          <w:szCs w:val="28"/>
        </w:rPr>
        <w:t>согласно приложению 1;</w:t>
      </w:r>
    </w:p>
    <w:p w:rsidR="000812DF" w:rsidRPr="00241BF3" w:rsidRDefault="000812DF" w:rsidP="00B77806">
      <w:pPr>
        <w:pStyle w:val="a8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Перечень</w:t>
      </w:r>
      <w:r w:rsidRPr="00241BF3">
        <w:t xml:space="preserve"> </w:t>
      </w:r>
      <w:r w:rsidR="002F2190" w:rsidRPr="00241BF3">
        <w:rPr>
          <w:rFonts w:ascii="Times New Roman UniToktom" w:hAnsi="Times New Roman UniToktom"/>
          <w:sz w:val="28"/>
          <w:szCs w:val="28"/>
        </w:rPr>
        <w:t xml:space="preserve">субъектов, которые в силу специфики своей деятельности либо особенностей местонахождения </w:t>
      </w:r>
      <w:r w:rsidR="005237E7" w:rsidRPr="00241BF3">
        <w:rPr>
          <w:rFonts w:ascii="Times New Roman UniToktom" w:hAnsi="Times New Roman UniToktom"/>
          <w:sz w:val="28"/>
          <w:szCs w:val="28"/>
        </w:rPr>
        <w:t>могут</w:t>
      </w:r>
      <w:r w:rsidR="002F2190" w:rsidRPr="00241BF3">
        <w:rPr>
          <w:rFonts w:ascii="Times New Roman UniToktom" w:hAnsi="Times New Roman UniToktom"/>
          <w:sz w:val="28"/>
          <w:szCs w:val="28"/>
        </w:rPr>
        <w:t xml:space="preserve"> осуществлят</w:t>
      </w:r>
      <w:r w:rsidR="005237E7" w:rsidRPr="00241BF3">
        <w:rPr>
          <w:rFonts w:ascii="Times New Roman UniToktom" w:hAnsi="Times New Roman UniToktom"/>
          <w:sz w:val="28"/>
          <w:szCs w:val="28"/>
        </w:rPr>
        <w:t>ь</w:t>
      </w:r>
      <w:r w:rsidR="002F2190" w:rsidRPr="00241BF3">
        <w:rPr>
          <w:rFonts w:ascii="Times New Roman UniToktom" w:hAnsi="Times New Roman UniToktom"/>
          <w:sz w:val="28"/>
          <w:szCs w:val="28"/>
        </w:rPr>
        <w:t xml:space="preserve"> денежные расчеты </w:t>
      </w:r>
      <w:r w:rsidR="005237E7" w:rsidRPr="00241BF3">
        <w:rPr>
          <w:rFonts w:ascii="Times New Roman UniToktom" w:hAnsi="Times New Roman UniToktom"/>
          <w:sz w:val="28"/>
          <w:szCs w:val="28"/>
        </w:rPr>
        <w:t>без</w:t>
      </w:r>
      <w:r w:rsidR="00491134" w:rsidRPr="00241BF3">
        <w:rPr>
          <w:rFonts w:ascii="Times New Roman UniToktom" w:hAnsi="Times New Roman UniToktom"/>
          <w:sz w:val="28"/>
          <w:szCs w:val="28"/>
        </w:rPr>
        <w:t xml:space="preserve"> применени</w:t>
      </w:r>
      <w:r w:rsidR="005237E7" w:rsidRPr="00241BF3">
        <w:rPr>
          <w:rFonts w:ascii="Times New Roman UniToktom" w:hAnsi="Times New Roman UniToktom"/>
          <w:sz w:val="28"/>
          <w:szCs w:val="28"/>
        </w:rPr>
        <w:t>я</w:t>
      </w:r>
      <w:r w:rsidR="002F2190" w:rsidRPr="00241BF3">
        <w:rPr>
          <w:rFonts w:ascii="Times New Roman UniToktom" w:hAnsi="Times New Roman UniToktom"/>
          <w:sz w:val="28"/>
          <w:szCs w:val="28"/>
        </w:rPr>
        <w:t xml:space="preserve"> контрольно-кассовых машин</w:t>
      </w:r>
      <w:r w:rsidR="00FD512F" w:rsidRPr="00241BF3">
        <w:rPr>
          <w:rFonts w:ascii="Times New Roman UniToktom" w:hAnsi="Times New Roman UniToktom"/>
          <w:sz w:val="28"/>
          <w:szCs w:val="28"/>
        </w:rPr>
        <w:t xml:space="preserve"> (далее </w:t>
      </w:r>
      <w:r w:rsidR="00654576" w:rsidRPr="00241BF3">
        <w:rPr>
          <w:rFonts w:ascii="Times New Roman UniToktom" w:hAnsi="Times New Roman UniToktom"/>
          <w:sz w:val="28"/>
          <w:szCs w:val="28"/>
        </w:rPr>
        <w:t xml:space="preserve">– </w:t>
      </w:r>
      <w:r w:rsidR="00FD512F" w:rsidRPr="00241BF3">
        <w:rPr>
          <w:rFonts w:ascii="Times New Roman UniToktom" w:hAnsi="Times New Roman UniToktom"/>
          <w:sz w:val="28"/>
          <w:szCs w:val="28"/>
        </w:rPr>
        <w:t>Перечень)</w:t>
      </w:r>
      <w:r w:rsidRPr="00241BF3">
        <w:rPr>
          <w:rFonts w:ascii="Times New Roman UniToktom" w:hAnsi="Times New Roman UniToktom"/>
          <w:sz w:val="28"/>
          <w:szCs w:val="28"/>
        </w:rPr>
        <w:t>, согл</w:t>
      </w:r>
      <w:r w:rsidR="002F2190" w:rsidRPr="00241BF3">
        <w:rPr>
          <w:rFonts w:ascii="Times New Roman UniToktom" w:hAnsi="Times New Roman UniToktom"/>
          <w:sz w:val="28"/>
          <w:szCs w:val="28"/>
        </w:rPr>
        <w:t>асно приложению 2;</w:t>
      </w:r>
    </w:p>
    <w:p w:rsidR="002F2190" w:rsidRPr="00241BF3" w:rsidRDefault="002F2190" w:rsidP="007A41FC">
      <w:pPr>
        <w:pStyle w:val="a8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Технические требования к контрольно-кассовым машинам и требования к центрам технического обслуживания контрольно-кассовых машин</w:t>
      </w:r>
      <w:r w:rsidR="00EE0EA2" w:rsidRPr="00241BF3">
        <w:rPr>
          <w:rFonts w:ascii="Times New Roman UniToktom" w:hAnsi="Times New Roman UniToktom"/>
          <w:sz w:val="28"/>
          <w:szCs w:val="28"/>
        </w:rPr>
        <w:t xml:space="preserve"> согласно приложению 3;</w:t>
      </w:r>
    </w:p>
    <w:p w:rsidR="00EE0EA2" w:rsidRPr="00241BF3" w:rsidRDefault="00EE0EA2" w:rsidP="007A41FC">
      <w:pPr>
        <w:pStyle w:val="a8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Правила формирования</w:t>
      </w:r>
      <w:r w:rsidR="00491134" w:rsidRPr="00241BF3">
        <w:rPr>
          <w:rFonts w:ascii="Times New Roman UniToktom" w:hAnsi="Times New Roman UniToktom"/>
          <w:sz w:val="28"/>
          <w:szCs w:val="28"/>
        </w:rPr>
        <w:t xml:space="preserve"> и ведения</w:t>
      </w:r>
      <w:r w:rsidRPr="00241BF3">
        <w:rPr>
          <w:rFonts w:ascii="Times New Roman UniToktom" w:hAnsi="Times New Roman UniToktom"/>
          <w:sz w:val="28"/>
          <w:szCs w:val="28"/>
        </w:rPr>
        <w:t xml:space="preserve"> Государственного реестра контрольно-кассовых машин, разрешенных к использованию на территории Кыргызской Республики</w:t>
      </w:r>
      <w:r w:rsidR="00654576" w:rsidRPr="00241BF3">
        <w:rPr>
          <w:rFonts w:ascii="Times New Roman UniToktom" w:hAnsi="Times New Roman UniToktom"/>
          <w:sz w:val="28"/>
          <w:szCs w:val="28"/>
        </w:rPr>
        <w:t>,</w:t>
      </w:r>
      <w:r w:rsidRPr="00241BF3">
        <w:rPr>
          <w:rFonts w:ascii="Times New Roman UniToktom" w:hAnsi="Times New Roman UniToktom"/>
          <w:sz w:val="28"/>
          <w:szCs w:val="28"/>
        </w:rPr>
        <w:t xml:space="preserve"> согл</w:t>
      </w:r>
      <w:r w:rsidR="00807658">
        <w:rPr>
          <w:rFonts w:ascii="Times New Roman UniToktom" w:hAnsi="Times New Roman UniToktom"/>
          <w:sz w:val="28"/>
          <w:szCs w:val="28"/>
        </w:rPr>
        <w:t>асно приложению 4.</w:t>
      </w:r>
    </w:p>
    <w:p w:rsidR="002B7FB2" w:rsidRPr="00241BF3" w:rsidRDefault="00BF37E6" w:rsidP="00B77806">
      <w:pPr>
        <w:pStyle w:val="a8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 xml:space="preserve">Внести </w:t>
      </w:r>
      <w:r w:rsidR="00CE02E8" w:rsidRPr="00241BF3">
        <w:rPr>
          <w:rFonts w:ascii="Times New Roman UniToktom" w:hAnsi="Times New Roman UniToktom"/>
          <w:sz w:val="28"/>
          <w:szCs w:val="28"/>
        </w:rPr>
        <w:t xml:space="preserve">в постановление Правительства Кыргызской Республики </w:t>
      </w:r>
      <w:r w:rsidR="00CE02E8" w:rsidRPr="00241BF3">
        <w:rPr>
          <w:sz w:val="28"/>
          <w:szCs w:val="28"/>
        </w:rPr>
        <w:t xml:space="preserve">«О мерах по внедрению механизма применения контрольно-кассовых машин с функцией передачи данных в режиме онлайн» от 15 июня </w:t>
      </w:r>
      <w:r w:rsidR="00215C3C" w:rsidRPr="00241BF3">
        <w:rPr>
          <w:sz w:val="28"/>
          <w:szCs w:val="28"/>
        </w:rPr>
        <w:t xml:space="preserve">                </w:t>
      </w:r>
      <w:r w:rsidR="00CE02E8" w:rsidRPr="00241BF3">
        <w:rPr>
          <w:sz w:val="28"/>
          <w:szCs w:val="28"/>
        </w:rPr>
        <w:t>2016 года № 324</w:t>
      </w:r>
      <w:r w:rsidR="00926A4C" w:rsidRPr="00241BF3">
        <w:rPr>
          <w:sz w:val="28"/>
          <w:szCs w:val="28"/>
        </w:rPr>
        <w:t xml:space="preserve"> </w:t>
      </w:r>
      <w:r w:rsidR="008C532A" w:rsidRPr="00241BF3">
        <w:rPr>
          <w:sz w:val="28"/>
          <w:szCs w:val="28"/>
        </w:rPr>
        <w:t>следующие изменения:</w:t>
      </w:r>
    </w:p>
    <w:p w:rsidR="005237E7" w:rsidRPr="00241BF3" w:rsidRDefault="005237E7" w:rsidP="00B77806">
      <w:pPr>
        <w:pStyle w:val="a8"/>
        <w:numPr>
          <w:ilvl w:val="0"/>
          <w:numId w:val="24"/>
        </w:numPr>
        <w:tabs>
          <w:tab w:val="left" w:pos="1134"/>
        </w:tabs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 xml:space="preserve">абзацы </w:t>
      </w:r>
      <w:r w:rsidR="00606C0A" w:rsidRPr="00241BF3">
        <w:rPr>
          <w:rFonts w:ascii="Times New Roman UniToktom" w:hAnsi="Times New Roman UniToktom"/>
          <w:sz w:val="28"/>
          <w:szCs w:val="28"/>
        </w:rPr>
        <w:t>второй</w:t>
      </w:r>
      <w:r w:rsidR="00CA2702" w:rsidRPr="00241BF3">
        <w:rPr>
          <w:rFonts w:ascii="Times New Roman UniToktom" w:hAnsi="Times New Roman UniToktom"/>
          <w:sz w:val="28"/>
          <w:szCs w:val="28"/>
        </w:rPr>
        <w:t xml:space="preserve"> и </w:t>
      </w:r>
      <w:r w:rsidR="00606C0A" w:rsidRPr="00241BF3">
        <w:rPr>
          <w:rFonts w:ascii="Times New Roman UniToktom" w:hAnsi="Times New Roman UniToktom"/>
          <w:sz w:val="28"/>
          <w:szCs w:val="28"/>
        </w:rPr>
        <w:t xml:space="preserve">третий </w:t>
      </w:r>
      <w:r w:rsidRPr="00241BF3">
        <w:rPr>
          <w:rFonts w:ascii="Times New Roman UniToktom" w:hAnsi="Times New Roman UniToktom"/>
          <w:sz w:val="28"/>
          <w:szCs w:val="28"/>
        </w:rPr>
        <w:t>пункта 1 признать утратившими силу;</w:t>
      </w:r>
    </w:p>
    <w:p w:rsidR="00CE02E8" w:rsidRPr="00241BF3" w:rsidRDefault="00926A4C" w:rsidP="00B77806">
      <w:pPr>
        <w:pStyle w:val="a8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sz w:val="28"/>
          <w:szCs w:val="28"/>
        </w:rPr>
        <w:t>в</w:t>
      </w:r>
      <w:r w:rsidR="00E45727" w:rsidRPr="00241BF3">
        <w:rPr>
          <w:sz w:val="28"/>
          <w:szCs w:val="28"/>
        </w:rPr>
        <w:t>о</w:t>
      </w:r>
      <w:r w:rsidR="00D67260" w:rsidRPr="00241BF3">
        <w:rPr>
          <w:sz w:val="28"/>
          <w:szCs w:val="28"/>
        </w:rPr>
        <w:t xml:space="preserve"> Временных технических</w:t>
      </w:r>
      <w:r w:rsidR="00CE02E8" w:rsidRPr="00241BF3">
        <w:rPr>
          <w:sz w:val="28"/>
          <w:szCs w:val="28"/>
        </w:rPr>
        <w:t xml:space="preserve"> требования</w:t>
      </w:r>
      <w:r w:rsidR="00D67260" w:rsidRPr="00241BF3">
        <w:rPr>
          <w:sz w:val="28"/>
          <w:szCs w:val="28"/>
        </w:rPr>
        <w:t>х</w:t>
      </w:r>
      <w:r w:rsidR="00CE02E8" w:rsidRPr="00241BF3">
        <w:rPr>
          <w:sz w:val="28"/>
          <w:szCs w:val="28"/>
        </w:rPr>
        <w:t xml:space="preserve"> к контрольно-кассовым машинам с функцией передачи данных в режиме онлайн и требования</w:t>
      </w:r>
      <w:r w:rsidR="00654576" w:rsidRPr="00241BF3">
        <w:rPr>
          <w:sz w:val="28"/>
          <w:szCs w:val="28"/>
        </w:rPr>
        <w:t>х</w:t>
      </w:r>
      <w:r w:rsidR="00CE02E8" w:rsidRPr="00241BF3">
        <w:rPr>
          <w:sz w:val="28"/>
          <w:szCs w:val="28"/>
        </w:rPr>
        <w:t xml:space="preserve"> к центрам технического обслуживания контрольно-кассовых машин, утвержденн</w:t>
      </w:r>
      <w:r w:rsidR="002B7FB2" w:rsidRPr="00241BF3">
        <w:rPr>
          <w:sz w:val="28"/>
          <w:szCs w:val="28"/>
        </w:rPr>
        <w:t>ых вышеуказанным постановлением:</w:t>
      </w:r>
      <w:r w:rsidR="00E45727" w:rsidRPr="00241BF3">
        <w:rPr>
          <w:sz w:val="28"/>
          <w:szCs w:val="28"/>
        </w:rPr>
        <w:t xml:space="preserve"> </w:t>
      </w:r>
    </w:p>
    <w:p w:rsidR="009D3736" w:rsidRPr="00241BF3" w:rsidRDefault="009D3736" w:rsidP="00B77806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sz w:val="28"/>
          <w:szCs w:val="28"/>
        </w:rPr>
        <w:lastRenderedPageBreak/>
        <w:t>в таблице 1 пункта 3:</w:t>
      </w:r>
    </w:p>
    <w:p w:rsidR="009D3736" w:rsidRPr="00241BF3" w:rsidRDefault="00926A4C" w:rsidP="00B77806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41BF3">
        <w:rPr>
          <w:sz w:val="28"/>
          <w:szCs w:val="28"/>
        </w:rPr>
        <w:t>графу «</w:t>
      </w:r>
      <w:r w:rsidR="008A3E5E" w:rsidRPr="00241BF3">
        <w:rPr>
          <w:sz w:val="28"/>
          <w:szCs w:val="28"/>
        </w:rPr>
        <w:t>н</w:t>
      </w:r>
      <w:r w:rsidRPr="00241BF3">
        <w:rPr>
          <w:sz w:val="28"/>
          <w:szCs w:val="28"/>
        </w:rPr>
        <w:t xml:space="preserve">аименование параметров» </w:t>
      </w:r>
      <w:r w:rsidR="009D3736" w:rsidRPr="00241BF3">
        <w:rPr>
          <w:sz w:val="28"/>
          <w:szCs w:val="28"/>
        </w:rPr>
        <w:t>пункт</w:t>
      </w:r>
      <w:r w:rsidRPr="00241BF3">
        <w:rPr>
          <w:sz w:val="28"/>
          <w:szCs w:val="28"/>
        </w:rPr>
        <w:t>а</w:t>
      </w:r>
      <w:r w:rsidR="009D3736" w:rsidRPr="00241BF3">
        <w:rPr>
          <w:sz w:val="28"/>
          <w:szCs w:val="28"/>
        </w:rPr>
        <w:t xml:space="preserve"> 16 изложить в следующей редакции:</w:t>
      </w:r>
    </w:p>
    <w:p w:rsidR="002F2190" w:rsidRPr="00241BF3" w:rsidRDefault="009D3736" w:rsidP="00B77806">
      <w:pPr>
        <w:pStyle w:val="a8"/>
        <w:tabs>
          <w:tab w:val="left" w:pos="1134"/>
        </w:tabs>
        <w:ind w:firstLine="708"/>
        <w:jc w:val="both"/>
        <w:rPr>
          <w:sz w:val="28"/>
          <w:szCs w:val="28"/>
        </w:rPr>
      </w:pPr>
      <w:r w:rsidRPr="00241BF3">
        <w:rPr>
          <w:sz w:val="28"/>
          <w:szCs w:val="28"/>
        </w:rPr>
        <w:t>«</w:t>
      </w:r>
      <w:r w:rsidR="002F2190" w:rsidRPr="00241BF3">
        <w:rPr>
          <w:sz w:val="28"/>
          <w:szCs w:val="28"/>
        </w:rPr>
        <w:t>Блокировка машины:</w:t>
      </w:r>
    </w:p>
    <w:p w:rsidR="002F2190" w:rsidRPr="00241BF3" w:rsidRDefault="002F2190" w:rsidP="00B77806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41BF3">
        <w:rPr>
          <w:sz w:val="28"/>
          <w:szCs w:val="28"/>
        </w:rPr>
        <w:t xml:space="preserve">при переполнении и/или неисправности фискальной памяти и/или устройства передачи фискальных данных; </w:t>
      </w:r>
    </w:p>
    <w:p w:rsidR="002F2190" w:rsidRPr="00241BF3" w:rsidRDefault="002F2190" w:rsidP="00B77806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41BF3">
        <w:rPr>
          <w:sz w:val="28"/>
          <w:szCs w:val="28"/>
        </w:rPr>
        <w:t>в случае отсутствия связи с сервером уполномоченного налогового органа продолжительностью более</w:t>
      </w:r>
      <w:r w:rsidR="00491134" w:rsidRPr="00241BF3">
        <w:rPr>
          <w:sz w:val="28"/>
          <w:szCs w:val="28"/>
        </w:rPr>
        <w:t xml:space="preserve"> 72</w:t>
      </w:r>
      <w:r w:rsidRPr="00241BF3">
        <w:rPr>
          <w:sz w:val="28"/>
          <w:szCs w:val="28"/>
        </w:rPr>
        <w:t xml:space="preserve"> </w:t>
      </w:r>
      <w:r w:rsidR="00606C0A" w:rsidRPr="00241BF3">
        <w:rPr>
          <w:sz w:val="28"/>
          <w:szCs w:val="28"/>
        </w:rPr>
        <w:t>(семь</w:t>
      </w:r>
      <w:r w:rsidR="00491134" w:rsidRPr="00241BF3">
        <w:rPr>
          <w:sz w:val="28"/>
          <w:szCs w:val="28"/>
        </w:rPr>
        <w:t>десят дв</w:t>
      </w:r>
      <w:r w:rsidR="00606C0A" w:rsidRPr="00241BF3">
        <w:rPr>
          <w:sz w:val="28"/>
          <w:szCs w:val="28"/>
        </w:rPr>
        <w:t>а</w:t>
      </w:r>
      <w:r w:rsidR="00491134" w:rsidRPr="00241BF3">
        <w:rPr>
          <w:sz w:val="28"/>
          <w:szCs w:val="28"/>
        </w:rPr>
        <w:t>)</w:t>
      </w:r>
      <w:r w:rsidR="008A3E5E" w:rsidRPr="00241BF3">
        <w:rPr>
          <w:sz w:val="28"/>
          <w:szCs w:val="28"/>
        </w:rPr>
        <w:t xml:space="preserve"> часов</w:t>
      </w:r>
      <w:r w:rsidRPr="00241BF3">
        <w:rPr>
          <w:sz w:val="28"/>
          <w:szCs w:val="28"/>
        </w:rPr>
        <w:t>;</w:t>
      </w:r>
    </w:p>
    <w:p w:rsidR="009D3736" w:rsidRPr="00241BF3" w:rsidRDefault="002F2190" w:rsidP="00B77806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41BF3">
        <w:rPr>
          <w:sz w:val="28"/>
          <w:szCs w:val="28"/>
        </w:rPr>
        <w:t>при попытке получения несанкционированного доступа к фискальной памяти и устройству передачи фискальных данных при работе ККМ в фискальном режиме</w:t>
      </w:r>
      <w:r w:rsidR="000B776A" w:rsidRPr="00241BF3">
        <w:rPr>
          <w:sz w:val="28"/>
          <w:szCs w:val="28"/>
        </w:rPr>
        <w:t>.»;</w:t>
      </w:r>
    </w:p>
    <w:p w:rsidR="002F2190" w:rsidRPr="00241BF3" w:rsidRDefault="008A3E5E" w:rsidP="00B77806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41BF3">
        <w:rPr>
          <w:sz w:val="28"/>
          <w:szCs w:val="28"/>
        </w:rPr>
        <w:t>строку четвертую графы «наименование параметров»</w:t>
      </w:r>
      <w:r w:rsidR="002F2190" w:rsidRPr="00241BF3">
        <w:rPr>
          <w:sz w:val="28"/>
          <w:szCs w:val="28"/>
        </w:rPr>
        <w:t xml:space="preserve"> пункта 32 </w:t>
      </w:r>
      <w:r w:rsidRPr="00241BF3">
        <w:rPr>
          <w:sz w:val="28"/>
          <w:szCs w:val="28"/>
        </w:rPr>
        <w:t xml:space="preserve">после слова «связи» </w:t>
      </w:r>
      <w:r w:rsidR="002F2190" w:rsidRPr="00241BF3">
        <w:rPr>
          <w:sz w:val="28"/>
          <w:szCs w:val="28"/>
        </w:rPr>
        <w:t xml:space="preserve">дополнить </w:t>
      </w:r>
      <w:r w:rsidRPr="00241BF3">
        <w:rPr>
          <w:sz w:val="28"/>
          <w:szCs w:val="28"/>
        </w:rPr>
        <w:t>аббревиатурами</w:t>
      </w:r>
      <w:r w:rsidR="002F2190" w:rsidRPr="00241BF3">
        <w:rPr>
          <w:sz w:val="28"/>
          <w:szCs w:val="28"/>
        </w:rPr>
        <w:t xml:space="preserve"> «(GSM, </w:t>
      </w:r>
      <w:r w:rsidR="00630DB9" w:rsidRPr="00241BF3">
        <w:rPr>
          <w:sz w:val="28"/>
          <w:szCs w:val="28"/>
        </w:rPr>
        <w:t>UMTS, LTE, Ethernet, LAN, WLAN</w:t>
      </w:r>
      <w:r w:rsidR="002F2190" w:rsidRPr="00241BF3">
        <w:rPr>
          <w:sz w:val="28"/>
          <w:szCs w:val="28"/>
        </w:rPr>
        <w:t>)»;</w:t>
      </w:r>
    </w:p>
    <w:p w:rsidR="000B776A" w:rsidRPr="00241BF3" w:rsidRDefault="000B776A" w:rsidP="00654576">
      <w:pPr>
        <w:pStyle w:val="a8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41BF3">
        <w:rPr>
          <w:sz w:val="28"/>
          <w:szCs w:val="28"/>
        </w:rPr>
        <w:t>пу</w:t>
      </w:r>
      <w:r w:rsidR="003B6190" w:rsidRPr="00241BF3">
        <w:rPr>
          <w:sz w:val="28"/>
          <w:szCs w:val="28"/>
        </w:rPr>
        <w:t>нкт 32 дополнить строкой седьмой</w:t>
      </w:r>
      <w:r w:rsidRPr="00241BF3">
        <w:rPr>
          <w:sz w:val="28"/>
          <w:szCs w:val="28"/>
        </w:rPr>
        <w:t xml:space="preserve"> следующего содержания:</w:t>
      </w:r>
    </w:p>
    <w:p w:rsidR="00215C3C" w:rsidRPr="00241BF3" w:rsidRDefault="00215C3C" w:rsidP="00215C3C">
      <w:pPr>
        <w:pStyle w:val="a8"/>
        <w:tabs>
          <w:tab w:val="left" w:pos="1134"/>
        </w:tabs>
        <w:spacing w:line="360" w:lineRule="auto"/>
        <w:ind w:left="709" w:hanging="709"/>
        <w:jc w:val="both"/>
        <w:rPr>
          <w:sz w:val="28"/>
          <w:szCs w:val="28"/>
        </w:rPr>
      </w:pPr>
      <w:r w:rsidRPr="00241BF3">
        <w:rPr>
          <w:sz w:val="28"/>
          <w:szCs w:val="28"/>
        </w:rPr>
        <w:t>«</w:t>
      </w:r>
    </w:p>
    <w:tbl>
      <w:tblPr>
        <w:tblW w:w="5318" w:type="pct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5816"/>
        <w:gridCol w:w="828"/>
        <w:gridCol w:w="731"/>
        <w:gridCol w:w="851"/>
        <w:gridCol w:w="704"/>
        <w:gridCol w:w="291"/>
      </w:tblGrid>
      <w:tr w:rsidR="00027126" w:rsidRPr="00241BF3" w:rsidTr="00215C3C">
        <w:tc>
          <w:tcPr>
            <w:tcW w:w="221" w:type="pct"/>
            <w:tcBorders>
              <w:right w:val="single" w:sz="4" w:space="0" w:color="auto"/>
            </w:tcBorders>
          </w:tcPr>
          <w:p w:rsidR="00F36D09" w:rsidRPr="00241BF3" w:rsidRDefault="00027126" w:rsidP="00215C3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41BF3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09" w:rsidRPr="00241BF3" w:rsidRDefault="00F36D09" w:rsidP="00CC749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1BF3">
              <w:rPr>
                <w:rFonts w:ascii="Times New Roman" w:hAnsi="Times New Roman" w:cs="Times New Roman"/>
                <w:sz w:val="28"/>
                <w:szCs w:val="28"/>
              </w:rPr>
              <w:t>- время передачи-приема данных после формирования фискальных данных и получения их сервером уполномоченного налогового органа должно быть не более 10 (десять) секунд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09" w:rsidRPr="00241BF3" w:rsidRDefault="00F36D09" w:rsidP="00CC749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BF3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09" w:rsidRPr="00241BF3" w:rsidRDefault="00F36D09" w:rsidP="00CC749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BF3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09" w:rsidRPr="00241BF3" w:rsidRDefault="00F36D09" w:rsidP="00CC749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BF3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09" w:rsidRPr="00241BF3" w:rsidRDefault="00F36D09" w:rsidP="00CC749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BF3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1" w:type="pct"/>
            <w:tcBorders>
              <w:left w:val="single" w:sz="4" w:space="0" w:color="auto"/>
            </w:tcBorders>
            <w:vAlign w:val="bottom"/>
          </w:tcPr>
          <w:p w:rsidR="00F36D09" w:rsidRPr="00241BF3" w:rsidRDefault="00F36D09" w:rsidP="0002712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5C3C" w:rsidRPr="00241BF3" w:rsidRDefault="00215C3C" w:rsidP="00215C3C">
      <w:pPr>
        <w:pStyle w:val="a8"/>
        <w:tabs>
          <w:tab w:val="left" w:pos="1134"/>
        </w:tabs>
        <w:ind w:left="709"/>
        <w:jc w:val="right"/>
        <w:rPr>
          <w:sz w:val="28"/>
          <w:szCs w:val="28"/>
        </w:rPr>
      </w:pPr>
      <w:r w:rsidRPr="00241BF3">
        <w:rPr>
          <w:sz w:val="28"/>
          <w:szCs w:val="28"/>
        </w:rPr>
        <w:t>»;</w:t>
      </w:r>
    </w:p>
    <w:p w:rsidR="000B776A" w:rsidRPr="00241BF3" w:rsidRDefault="000B776A" w:rsidP="008A3E5E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41BF3">
        <w:rPr>
          <w:sz w:val="28"/>
          <w:szCs w:val="28"/>
        </w:rPr>
        <w:t>пункт 4 изложить в следующей редакции:</w:t>
      </w:r>
      <w:r w:rsidR="00215C3C" w:rsidRPr="00241BF3">
        <w:rPr>
          <w:sz w:val="28"/>
          <w:szCs w:val="28"/>
        </w:rPr>
        <w:t xml:space="preserve"> </w:t>
      </w:r>
    </w:p>
    <w:p w:rsidR="000B776A" w:rsidRPr="00241BF3" w:rsidRDefault="000B776A" w:rsidP="00CC749C">
      <w:pPr>
        <w:pStyle w:val="a8"/>
        <w:ind w:firstLine="708"/>
        <w:jc w:val="both"/>
        <w:rPr>
          <w:sz w:val="28"/>
          <w:szCs w:val="28"/>
        </w:rPr>
      </w:pPr>
      <w:r w:rsidRPr="00241BF3">
        <w:rPr>
          <w:sz w:val="28"/>
          <w:szCs w:val="28"/>
        </w:rPr>
        <w:t>«4. Требования к фискальной памяти ККМ:</w:t>
      </w:r>
    </w:p>
    <w:p w:rsidR="000B776A" w:rsidRPr="00241BF3" w:rsidRDefault="000B776A" w:rsidP="00654576">
      <w:pPr>
        <w:pStyle w:val="a8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41BF3">
        <w:rPr>
          <w:sz w:val="28"/>
          <w:szCs w:val="28"/>
        </w:rPr>
        <w:t>конструкция фискальной памяти должна предусматривать защиту от механических, электромагнитных и других видов воздействий как при работе ККМ, так и при техническом обслуживании и ремонте с применением штатных приборов, обор</w:t>
      </w:r>
      <w:r w:rsidR="002C3FF4" w:rsidRPr="00241BF3">
        <w:rPr>
          <w:sz w:val="28"/>
          <w:szCs w:val="28"/>
        </w:rPr>
        <w:t>удования и расходных материалов;</w:t>
      </w:r>
    </w:p>
    <w:p w:rsidR="000B776A" w:rsidRPr="00241BF3" w:rsidRDefault="000B776A" w:rsidP="00654576">
      <w:pPr>
        <w:pStyle w:val="a8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41BF3">
        <w:rPr>
          <w:sz w:val="28"/>
          <w:szCs w:val="28"/>
        </w:rPr>
        <w:t>фискальная память должна иметь один или несколько накопителей фискальной памяти. Зона накопителя фискальной памяти, в которую однажды записана информация в процессе эксплуатации (при фискальном режиме), должна быть также недоступна для повторной записи и/или селективного</w:t>
      </w:r>
      <w:r w:rsidR="002C3FF4" w:rsidRPr="00241BF3">
        <w:rPr>
          <w:sz w:val="28"/>
          <w:szCs w:val="28"/>
        </w:rPr>
        <w:t xml:space="preserve"> стирания ни при каких условиях;</w:t>
      </w:r>
    </w:p>
    <w:p w:rsidR="000B776A" w:rsidRPr="00241BF3" w:rsidRDefault="000B776A" w:rsidP="00654576">
      <w:pPr>
        <w:pStyle w:val="a8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41BF3">
        <w:rPr>
          <w:sz w:val="28"/>
          <w:szCs w:val="28"/>
        </w:rPr>
        <w:t>накопитель фискальной памяти должен быть размещен в блочной конструкции или в составе ККМ под общим кожухом ККМ. Другие размещения накопителя фискальной памяти не допускаются.»;</w:t>
      </w:r>
    </w:p>
    <w:p w:rsidR="000B776A" w:rsidRPr="00241BF3" w:rsidRDefault="000B776A" w:rsidP="008A3E5E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41BF3">
        <w:rPr>
          <w:sz w:val="28"/>
          <w:szCs w:val="28"/>
        </w:rPr>
        <w:t>в пункте 25:</w:t>
      </w:r>
    </w:p>
    <w:p w:rsidR="000B776A" w:rsidRPr="00241BF3" w:rsidRDefault="000B776A" w:rsidP="008A3E5E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41BF3">
        <w:rPr>
          <w:sz w:val="28"/>
          <w:szCs w:val="28"/>
        </w:rPr>
        <w:t>предложение первое абзаца седьмого изложить в следующей редакции:</w:t>
      </w:r>
    </w:p>
    <w:p w:rsidR="000B776A" w:rsidRPr="00241BF3" w:rsidRDefault="000B776A" w:rsidP="00CC749C">
      <w:pPr>
        <w:pStyle w:val="a8"/>
        <w:ind w:firstLine="708"/>
        <w:jc w:val="both"/>
        <w:rPr>
          <w:sz w:val="28"/>
          <w:szCs w:val="28"/>
        </w:rPr>
      </w:pPr>
      <w:r w:rsidRPr="00241BF3">
        <w:rPr>
          <w:sz w:val="28"/>
          <w:szCs w:val="28"/>
        </w:rPr>
        <w:t>«</w:t>
      </w:r>
      <w:r w:rsidR="005022C0" w:rsidRPr="00241BF3">
        <w:rPr>
          <w:sz w:val="28"/>
          <w:szCs w:val="28"/>
        </w:rPr>
        <w:t xml:space="preserve">- </w:t>
      </w:r>
      <w:r w:rsidRPr="00241BF3">
        <w:rPr>
          <w:sz w:val="28"/>
          <w:szCs w:val="28"/>
        </w:rPr>
        <w:t>при обнаружении переполнения, неисправности или отключения фискальной памяти и/или устрой</w:t>
      </w:r>
      <w:r w:rsidR="003B6190" w:rsidRPr="00241BF3">
        <w:rPr>
          <w:sz w:val="28"/>
          <w:szCs w:val="28"/>
        </w:rPr>
        <w:t>ства передачи фискальных данных</w:t>
      </w:r>
      <w:r w:rsidR="00517007" w:rsidRPr="00241BF3">
        <w:rPr>
          <w:sz w:val="28"/>
          <w:szCs w:val="28"/>
        </w:rPr>
        <w:t>, б</w:t>
      </w:r>
      <w:r w:rsidRPr="00241BF3">
        <w:rPr>
          <w:sz w:val="28"/>
          <w:szCs w:val="28"/>
        </w:rPr>
        <w:t>локировка регистрирующих функций ККМ должна сниматься после устранения причин, вызвавших блокировку.»;</w:t>
      </w:r>
    </w:p>
    <w:p w:rsidR="000B776A" w:rsidRPr="00241BF3" w:rsidRDefault="005E5576" w:rsidP="008A3E5E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41BF3">
        <w:rPr>
          <w:sz w:val="28"/>
          <w:szCs w:val="28"/>
        </w:rPr>
        <w:lastRenderedPageBreak/>
        <w:t>дополнить абзацами восьмым, девятым и десятым следующего содержания:</w:t>
      </w:r>
    </w:p>
    <w:p w:rsidR="005E5576" w:rsidRPr="00241BF3" w:rsidRDefault="005E5576" w:rsidP="00CC749C">
      <w:pPr>
        <w:pStyle w:val="a8"/>
        <w:ind w:firstLine="708"/>
        <w:jc w:val="both"/>
        <w:rPr>
          <w:sz w:val="28"/>
          <w:szCs w:val="28"/>
        </w:rPr>
      </w:pPr>
      <w:r w:rsidRPr="00241BF3">
        <w:rPr>
          <w:sz w:val="28"/>
          <w:szCs w:val="28"/>
        </w:rPr>
        <w:t>«-</w:t>
      </w:r>
      <w:r w:rsidR="008A3E5E" w:rsidRPr="00241BF3">
        <w:rPr>
          <w:sz w:val="28"/>
          <w:szCs w:val="28"/>
        </w:rPr>
        <w:t xml:space="preserve"> </w:t>
      </w:r>
      <w:r w:rsidRPr="00241BF3">
        <w:rPr>
          <w:sz w:val="28"/>
          <w:szCs w:val="28"/>
        </w:rPr>
        <w:t>при попытке получения несанкционированного доступа к устройству передачи фискальных данных при работе ККМ в фискальном режиме;</w:t>
      </w:r>
    </w:p>
    <w:p w:rsidR="005E5576" w:rsidRPr="00241BF3" w:rsidRDefault="005E5576" w:rsidP="007A41FC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41BF3">
        <w:rPr>
          <w:sz w:val="28"/>
          <w:szCs w:val="28"/>
        </w:rPr>
        <w:t xml:space="preserve">в случае отсутствия связи с сервером уполномоченного налогового органа продолжительностью более 72 </w:t>
      </w:r>
      <w:r w:rsidR="00DA0B24" w:rsidRPr="00241BF3">
        <w:rPr>
          <w:sz w:val="28"/>
          <w:szCs w:val="28"/>
        </w:rPr>
        <w:t>(</w:t>
      </w:r>
      <w:r w:rsidR="00606C0A" w:rsidRPr="00241BF3">
        <w:rPr>
          <w:sz w:val="28"/>
          <w:szCs w:val="28"/>
        </w:rPr>
        <w:t>семьдесят два</w:t>
      </w:r>
      <w:r w:rsidR="008A3E5E" w:rsidRPr="00241BF3">
        <w:rPr>
          <w:sz w:val="28"/>
          <w:szCs w:val="28"/>
        </w:rPr>
        <w:t xml:space="preserve">) </w:t>
      </w:r>
      <w:r w:rsidRPr="00241BF3">
        <w:rPr>
          <w:sz w:val="28"/>
          <w:szCs w:val="28"/>
        </w:rPr>
        <w:t>часов;</w:t>
      </w:r>
    </w:p>
    <w:p w:rsidR="009D3736" w:rsidRPr="00241BF3" w:rsidRDefault="005E5576" w:rsidP="008A3E5E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41BF3">
        <w:rPr>
          <w:sz w:val="28"/>
          <w:szCs w:val="28"/>
        </w:rPr>
        <w:t>при попытке модификации и получения несанкционированного доступа к программному обеспечению и информации о кассовых операциях в ККМ.»;</w:t>
      </w:r>
    </w:p>
    <w:p w:rsidR="005E5576" w:rsidRPr="00241BF3" w:rsidRDefault="005E5576" w:rsidP="008A3E5E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пункт 34 дополнить абзацем седьмым следующего содержания:</w:t>
      </w:r>
    </w:p>
    <w:p w:rsidR="005E5576" w:rsidRPr="00241BF3" w:rsidRDefault="005E5576" w:rsidP="00CC749C">
      <w:pPr>
        <w:pStyle w:val="a8"/>
        <w:ind w:firstLine="708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«- время передачи-приема данных после формирования фискальных данных и получения их</w:t>
      </w:r>
      <w:r w:rsidR="00654576" w:rsidRPr="00241BF3">
        <w:rPr>
          <w:rFonts w:ascii="Times New Roman UniToktom" w:hAnsi="Times New Roman UniToktom"/>
          <w:sz w:val="28"/>
          <w:szCs w:val="28"/>
        </w:rPr>
        <w:t xml:space="preserve"> на</w:t>
      </w:r>
      <w:r w:rsidRPr="00241BF3">
        <w:rPr>
          <w:rFonts w:ascii="Times New Roman UniToktom" w:hAnsi="Times New Roman UniToktom"/>
          <w:sz w:val="28"/>
          <w:szCs w:val="28"/>
        </w:rPr>
        <w:t xml:space="preserve"> сервер уполномоченного налогового органа должно быть не более 10 </w:t>
      </w:r>
      <w:r w:rsidR="00606C0A" w:rsidRPr="00241BF3">
        <w:rPr>
          <w:rFonts w:ascii="Times New Roman UniToktom" w:hAnsi="Times New Roman UniToktom"/>
          <w:sz w:val="28"/>
          <w:szCs w:val="28"/>
        </w:rPr>
        <w:t xml:space="preserve">(десять) </w:t>
      </w:r>
      <w:r w:rsidRPr="00241BF3">
        <w:rPr>
          <w:rFonts w:ascii="Times New Roman UniToktom" w:hAnsi="Times New Roman UniToktom"/>
          <w:sz w:val="28"/>
          <w:szCs w:val="28"/>
        </w:rPr>
        <w:t>секунд.»;</w:t>
      </w:r>
    </w:p>
    <w:p w:rsidR="00926D7C" w:rsidRPr="00241BF3" w:rsidRDefault="00661884" w:rsidP="008A3E5E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пункт 35 изложить в следующей редакции:</w:t>
      </w:r>
    </w:p>
    <w:p w:rsidR="002F2190" w:rsidRPr="00241BF3" w:rsidRDefault="00661884" w:rsidP="00CC749C">
      <w:pPr>
        <w:pStyle w:val="a8"/>
        <w:ind w:firstLine="708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 xml:space="preserve">«35. </w:t>
      </w:r>
      <w:r w:rsidR="002F2190" w:rsidRPr="00241BF3">
        <w:rPr>
          <w:rFonts w:ascii="Times New Roman UniToktom" w:hAnsi="Times New Roman UniToktom"/>
          <w:sz w:val="28"/>
          <w:szCs w:val="28"/>
        </w:rPr>
        <w:t xml:space="preserve">Центры технического обслуживания (далее </w:t>
      </w:r>
      <w:r w:rsidR="00654576" w:rsidRPr="00241BF3">
        <w:rPr>
          <w:rFonts w:ascii="Times New Roman UniToktom" w:hAnsi="Times New Roman UniToktom"/>
          <w:sz w:val="28"/>
          <w:szCs w:val="28"/>
        </w:rPr>
        <w:t>–</w:t>
      </w:r>
      <w:r w:rsidR="002F2190" w:rsidRPr="00241BF3">
        <w:rPr>
          <w:rFonts w:ascii="Times New Roman UniToktom" w:hAnsi="Times New Roman UniToktom"/>
          <w:sz w:val="28"/>
          <w:szCs w:val="28"/>
        </w:rPr>
        <w:t xml:space="preserve"> ЦТО) должны иметь:</w:t>
      </w:r>
    </w:p>
    <w:p w:rsidR="002F2190" w:rsidRPr="00241BF3" w:rsidRDefault="002F2190" w:rsidP="00AD1789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договор с заводом-изготовителем ККМ или его официальным представителем о поставке, технической и гарантийной поддержке ККМ, и их комплектующих для ремонта, с указанием моделей (наименований), количества и сроков постав</w:t>
      </w:r>
      <w:r w:rsidR="00654576" w:rsidRPr="00241BF3">
        <w:rPr>
          <w:rFonts w:ascii="Times New Roman UniToktom" w:hAnsi="Times New Roman UniToktom"/>
          <w:sz w:val="28"/>
          <w:szCs w:val="28"/>
        </w:rPr>
        <w:t xml:space="preserve">ки ККМ. </w:t>
      </w:r>
      <w:r w:rsidR="00AD1789" w:rsidRPr="00241BF3">
        <w:rPr>
          <w:rFonts w:ascii="Times New Roman UniToktom" w:hAnsi="Times New Roman UniToktom"/>
          <w:sz w:val="28"/>
          <w:szCs w:val="28"/>
        </w:rPr>
        <w:t>В случае, если ЦТО являются заводом-изготовителем ККМ, то ЦТО должны иметь документы, подтверждающие авторское право на ККМ завода-изготовителя, производящего ККМ на территории Кыргызской Республики, в соответствии с законодательством Кыргызской Республики</w:t>
      </w:r>
      <w:r w:rsidRPr="00241BF3">
        <w:rPr>
          <w:rFonts w:ascii="Times New Roman UniToktom" w:hAnsi="Times New Roman UniToktom"/>
          <w:sz w:val="28"/>
          <w:szCs w:val="28"/>
        </w:rPr>
        <w:t xml:space="preserve">; </w:t>
      </w:r>
    </w:p>
    <w:p w:rsidR="002F2190" w:rsidRPr="00241BF3" w:rsidRDefault="002F2190" w:rsidP="008A3E5E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перечень обслуживаемых моделей ККМ и их комплектующих для ремонта, с указанием размера розничных цен, утвержденных ЦТО;</w:t>
      </w:r>
    </w:p>
    <w:p w:rsidR="002F2190" w:rsidRPr="00241BF3" w:rsidRDefault="002F2190" w:rsidP="008A3E5E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тарифы за техническое обслуживание ККМ, утвержденные ЦТО;</w:t>
      </w:r>
    </w:p>
    <w:p w:rsidR="002F2190" w:rsidRPr="00241BF3" w:rsidRDefault="002F2190" w:rsidP="008A3E5E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договор с провайдером (оператором связи) об оказании бесперебойных услуг по обмену данными</w:t>
      </w:r>
      <w:r w:rsidR="00654576" w:rsidRPr="00241BF3">
        <w:rPr>
          <w:rFonts w:ascii="Times New Roman UniToktom" w:hAnsi="Times New Roman UniToktom"/>
          <w:sz w:val="28"/>
          <w:szCs w:val="28"/>
        </w:rPr>
        <w:t>,</w:t>
      </w:r>
      <w:r w:rsidRPr="00241BF3">
        <w:rPr>
          <w:rFonts w:ascii="Times New Roman UniToktom" w:hAnsi="Times New Roman UniToktom"/>
          <w:sz w:val="28"/>
          <w:szCs w:val="28"/>
        </w:rPr>
        <w:t xml:space="preserve"> с предоставлением защищенных каналов связи, с указанием тарифов;</w:t>
      </w:r>
    </w:p>
    <w:p w:rsidR="002F2190" w:rsidRPr="00241BF3" w:rsidRDefault="002F2190" w:rsidP="008A3E5E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сотрудников, имеющих действующие сертификаты, подтверждающие их профессиональные навыки по установке, эксплуатации и ремонту ККМ, выданные заводом-изготовителем ККМ или его официальным представителем;</w:t>
      </w:r>
    </w:p>
    <w:p w:rsidR="00661884" w:rsidRPr="00241BF3" w:rsidRDefault="002F2190" w:rsidP="008A3E5E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материально-техническую базу для оказания круглосуточной технической поддержки и сервисного обслуживания ККМ</w:t>
      </w:r>
      <w:r w:rsidR="00661884" w:rsidRPr="00241BF3">
        <w:rPr>
          <w:rFonts w:ascii="Times New Roman UniToktom" w:hAnsi="Times New Roman UniToktom"/>
          <w:sz w:val="28"/>
          <w:szCs w:val="28"/>
        </w:rPr>
        <w:t>.»;</w:t>
      </w:r>
    </w:p>
    <w:p w:rsidR="00661884" w:rsidRPr="00241BF3" w:rsidRDefault="00661884" w:rsidP="008A3E5E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в пункте 36:</w:t>
      </w:r>
    </w:p>
    <w:p w:rsidR="002F2190" w:rsidRPr="00241BF3" w:rsidRDefault="002F2190" w:rsidP="008A3E5E">
      <w:pPr>
        <w:pStyle w:val="a8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 xml:space="preserve">в абзаце первом слова «Центр технического обслуживания» заменить </w:t>
      </w:r>
      <w:r w:rsidR="008A3E5E" w:rsidRPr="00241BF3">
        <w:rPr>
          <w:rFonts w:ascii="Times New Roman UniToktom" w:hAnsi="Times New Roman UniToktom"/>
          <w:sz w:val="28"/>
          <w:szCs w:val="28"/>
        </w:rPr>
        <w:t>аббревиатурой</w:t>
      </w:r>
      <w:r w:rsidRPr="00241BF3">
        <w:rPr>
          <w:rFonts w:ascii="Times New Roman UniToktom" w:hAnsi="Times New Roman UniToktom"/>
          <w:sz w:val="28"/>
          <w:szCs w:val="28"/>
        </w:rPr>
        <w:t xml:space="preserve"> «ЦТО»;</w:t>
      </w:r>
    </w:p>
    <w:p w:rsidR="00661884" w:rsidRPr="00241BF3" w:rsidRDefault="00661884" w:rsidP="008A3E5E">
      <w:pPr>
        <w:pStyle w:val="a8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 xml:space="preserve">в абзаце втором слова «сервисное обслуживание ККМ» заменить словами «техническое, гарантийное и сервисное обслуживание ККМ в режиме 24 </w:t>
      </w:r>
      <w:r w:rsidR="00606C0A" w:rsidRPr="00241BF3">
        <w:rPr>
          <w:rFonts w:ascii="Times New Roman UniToktom" w:hAnsi="Times New Roman UniToktom"/>
          <w:sz w:val="28"/>
          <w:szCs w:val="28"/>
        </w:rPr>
        <w:t>(двадцать</w:t>
      </w:r>
      <w:r w:rsidR="00654576" w:rsidRPr="00241BF3">
        <w:rPr>
          <w:rFonts w:ascii="Times New Roman UniToktom" w:hAnsi="Times New Roman UniToktom"/>
          <w:sz w:val="28"/>
          <w:szCs w:val="28"/>
        </w:rPr>
        <w:t xml:space="preserve"> четыре</w:t>
      </w:r>
      <w:r w:rsidR="00606C0A" w:rsidRPr="00241BF3">
        <w:rPr>
          <w:rFonts w:ascii="Times New Roman UniToktom" w:hAnsi="Times New Roman UniToktom"/>
          <w:sz w:val="28"/>
          <w:szCs w:val="28"/>
        </w:rPr>
        <w:t xml:space="preserve">) </w:t>
      </w:r>
      <w:r w:rsidRPr="00241BF3">
        <w:rPr>
          <w:rFonts w:ascii="Times New Roman UniToktom" w:hAnsi="Times New Roman UniToktom"/>
          <w:sz w:val="28"/>
          <w:szCs w:val="28"/>
        </w:rPr>
        <w:t xml:space="preserve">часа в сутки, 7 </w:t>
      </w:r>
      <w:r w:rsidR="00606C0A" w:rsidRPr="00241BF3">
        <w:rPr>
          <w:rFonts w:ascii="Times New Roman UniToktom" w:hAnsi="Times New Roman UniToktom"/>
          <w:sz w:val="28"/>
          <w:szCs w:val="28"/>
        </w:rPr>
        <w:t xml:space="preserve">(семь) </w:t>
      </w:r>
      <w:r w:rsidRPr="00241BF3">
        <w:rPr>
          <w:rFonts w:ascii="Times New Roman UniToktom" w:hAnsi="Times New Roman UniToktom"/>
          <w:sz w:val="28"/>
          <w:szCs w:val="28"/>
        </w:rPr>
        <w:t>дней в неделю»;</w:t>
      </w:r>
    </w:p>
    <w:p w:rsidR="00661884" w:rsidRPr="00241BF3" w:rsidRDefault="00661884" w:rsidP="008A3E5E">
      <w:pPr>
        <w:pStyle w:val="a8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в абзаце третьем слово «меморандума» заменить словом «соглашения»;</w:t>
      </w:r>
    </w:p>
    <w:p w:rsidR="00661884" w:rsidRPr="00241BF3" w:rsidRDefault="00661884" w:rsidP="00DF18D2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lastRenderedPageBreak/>
        <w:t>пункты 37 и 38 изложить в следующей редакции:</w:t>
      </w:r>
    </w:p>
    <w:p w:rsidR="002F2190" w:rsidRPr="00241BF3" w:rsidRDefault="00661884" w:rsidP="00CC749C">
      <w:pPr>
        <w:pStyle w:val="a8"/>
        <w:ind w:firstLine="708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 xml:space="preserve">«37. </w:t>
      </w:r>
      <w:r w:rsidR="002F2190" w:rsidRPr="00241BF3">
        <w:rPr>
          <w:rFonts w:ascii="Times New Roman UniToktom" w:hAnsi="Times New Roman UniToktom"/>
          <w:sz w:val="28"/>
          <w:szCs w:val="28"/>
        </w:rPr>
        <w:t>ЦТО обязаны:</w:t>
      </w:r>
    </w:p>
    <w:p w:rsidR="002F2190" w:rsidRPr="00241BF3" w:rsidRDefault="002F2190" w:rsidP="007A41FC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осуществлять продажу, техническое, гарантийное и сервисное обслуживание только тех моделей ККМ, которые внесены в Государственный реестр контрольно-кассовых машин, разрешенных к использованию на территории Кыргызской Республики (далее – государственный реестр</w:t>
      </w:r>
      <w:r w:rsidR="003B6190" w:rsidRPr="00241BF3">
        <w:rPr>
          <w:rFonts w:ascii="Times New Roman UniToktom" w:hAnsi="Times New Roman UniToktom"/>
          <w:sz w:val="28"/>
          <w:szCs w:val="28"/>
        </w:rPr>
        <w:t xml:space="preserve"> ККМ</w:t>
      </w:r>
      <w:r w:rsidRPr="00241BF3">
        <w:rPr>
          <w:rFonts w:ascii="Times New Roman UniToktom" w:hAnsi="Times New Roman UniToktom"/>
          <w:sz w:val="28"/>
          <w:szCs w:val="28"/>
        </w:rPr>
        <w:t>);</w:t>
      </w:r>
    </w:p>
    <w:p w:rsidR="002F2190" w:rsidRPr="00241BF3" w:rsidRDefault="00AD1789" w:rsidP="00DF18D2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при</w:t>
      </w:r>
      <w:r w:rsidR="002F2190" w:rsidRPr="00241BF3">
        <w:rPr>
          <w:rFonts w:ascii="Times New Roman UniToktom" w:hAnsi="Times New Roman UniToktom"/>
          <w:sz w:val="28"/>
          <w:szCs w:val="28"/>
        </w:rPr>
        <w:t xml:space="preserve"> обращени</w:t>
      </w:r>
      <w:r w:rsidRPr="00241BF3">
        <w:rPr>
          <w:rFonts w:ascii="Times New Roman UniToktom" w:hAnsi="Times New Roman UniToktom"/>
          <w:sz w:val="28"/>
          <w:szCs w:val="28"/>
        </w:rPr>
        <w:t>и</w:t>
      </w:r>
      <w:r w:rsidR="002F2190" w:rsidRPr="00241BF3">
        <w:rPr>
          <w:rFonts w:ascii="Times New Roman UniToktom" w:hAnsi="Times New Roman UniToktom"/>
          <w:sz w:val="28"/>
          <w:szCs w:val="28"/>
        </w:rPr>
        <w:t xml:space="preserve"> субъекта предоставлять ККМ в аренду, передавать по договору лизинга ККМ или реализовать ККМ с рассрочкой оплаты;</w:t>
      </w:r>
    </w:p>
    <w:p w:rsidR="002F2190" w:rsidRPr="00241BF3" w:rsidRDefault="002F2190" w:rsidP="00DF18D2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 xml:space="preserve">иметь необходимое количество сотрудников для оказания сервисных услуг в случае возникновения технических неисправностей ККМ в течение </w:t>
      </w:r>
      <w:r w:rsidR="006D6A40" w:rsidRPr="00241BF3">
        <w:rPr>
          <w:rFonts w:ascii="Times New Roman UniToktom" w:hAnsi="Times New Roman UniToktom"/>
          <w:sz w:val="28"/>
          <w:szCs w:val="28"/>
        </w:rPr>
        <w:t>72</w:t>
      </w:r>
      <w:r w:rsidRPr="00241BF3">
        <w:rPr>
          <w:rFonts w:ascii="Times New Roman UniToktom" w:hAnsi="Times New Roman UniToktom"/>
          <w:sz w:val="28"/>
          <w:szCs w:val="28"/>
        </w:rPr>
        <w:t xml:space="preserve"> </w:t>
      </w:r>
      <w:r w:rsidR="00A505CC" w:rsidRPr="00241BF3">
        <w:rPr>
          <w:sz w:val="28"/>
          <w:szCs w:val="28"/>
        </w:rPr>
        <w:t>(</w:t>
      </w:r>
      <w:r w:rsidR="00606C0A" w:rsidRPr="00241BF3">
        <w:rPr>
          <w:sz w:val="28"/>
          <w:szCs w:val="28"/>
        </w:rPr>
        <w:t>семьдесят два</w:t>
      </w:r>
      <w:r w:rsidR="00A505CC" w:rsidRPr="00241BF3">
        <w:rPr>
          <w:sz w:val="28"/>
          <w:szCs w:val="28"/>
        </w:rPr>
        <w:t xml:space="preserve">) </w:t>
      </w:r>
      <w:r w:rsidRPr="00241BF3">
        <w:rPr>
          <w:rFonts w:ascii="Times New Roman UniToktom" w:hAnsi="Times New Roman UniToktom"/>
          <w:sz w:val="28"/>
          <w:szCs w:val="28"/>
        </w:rPr>
        <w:t>часов с момента обнаружения таких неисправностей;</w:t>
      </w:r>
    </w:p>
    <w:p w:rsidR="002F2190" w:rsidRPr="00241BF3" w:rsidRDefault="002F2190" w:rsidP="00DF18D2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осуществлять круглосуточный мониторинг работы ККМ по передаче фискальных данных в режиме реального времени в уполномоченный налоговый орган и/или ОФД</w:t>
      </w:r>
      <w:r w:rsidR="003A150B" w:rsidRPr="00241BF3">
        <w:rPr>
          <w:rFonts w:ascii="Times New Roman UniToktom" w:hAnsi="Times New Roman UniToktom"/>
          <w:sz w:val="28"/>
          <w:szCs w:val="28"/>
        </w:rPr>
        <w:t>,</w:t>
      </w:r>
      <w:r w:rsidRPr="00241BF3">
        <w:rPr>
          <w:rFonts w:ascii="Times New Roman UniToktom" w:hAnsi="Times New Roman UniToktom"/>
          <w:sz w:val="28"/>
          <w:szCs w:val="28"/>
        </w:rPr>
        <w:t xml:space="preserve"> и в случае обнаружения отсутствия такой передачи, устранить неисправность ККМ в течение </w:t>
      </w:r>
      <w:r w:rsidR="00F36D09" w:rsidRPr="00241BF3">
        <w:rPr>
          <w:rFonts w:ascii="Times New Roman UniToktom" w:hAnsi="Times New Roman UniToktom"/>
          <w:sz w:val="28"/>
          <w:szCs w:val="28"/>
        </w:rPr>
        <w:t xml:space="preserve">       </w:t>
      </w:r>
      <w:r w:rsidR="006D6A40" w:rsidRPr="00241BF3">
        <w:rPr>
          <w:rFonts w:ascii="Times New Roman UniToktom" w:hAnsi="Times New Roman UniToktom"/>
          <w:sz w:val="28"/>
          <w:szCs w:val="28"/>
        </w:rPr>
        <w:t>72</w:t>
      </w:r>
      <w:r w:rsidR="00A505CC" w:rsidRPr="00241BF3">
        <w:rPr>
          <w:rFonts w:ascii="Times New Roman UniToktom" w:hAnsi="Times New Roman UniToktom"/>
          <w:sz w:val="28"/>
          <w:szCs w:val="28"/>
        </w:rPr>
        <w:t xml:space="preserve"> </w:t>
      </w:r>
      <w:r w:rsidR="00A505CC" w:rsidRPr="00241BF3">
        <w:rPr>
          <w:sz w:val="28"/>
          <w:szCs w:val="28"/>
        </w:rPr>
        <w:t>(</w:t>
      </w:r>
      <w:r w:rsidR="00606C0A" w:rsidRPr="00241BF3">
        <w:rPr>
          <w:sz w:val="28"/>
          <w:szCs w:val="28"/>
        </w:rPr>
        <w:t>семьдесят два</w:t>
      </w:r>
      <w:r w:rsidR="00A505CC" w:rsidRPr="00241BF3">
        <w:rPr>
          <w:sz w:val="28"/>
          <w:szCs w:val="28"/>
        </w:rPr>
        <w:t xml:space="preserve">) </w:t>
      </w:r>
      <w:r w:rsidRPr="00241BF3">
        <w:rPr>
          <w:rFonts w:ascii="Times New Roman UniToktom" w:hAnsi="Times New Roman UniToktom"/>
          <w:sz w:val="28"/>
          <w:szCs w:val="28"/>
        </w:rPr>
        <w:t>часов;</w:t>
      </w:r>
    </w:p>
    <w:p w:rsidR="002F2190" w:rsidRPr="00241BF3" w:rsidRDefault="00AD1789" w:rsidP="00DF18D2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при</w:t>
      </w:r>
      <w:r w:rsidR="002F2190" w:rsidRPr="00241BF3">
        <w:rPr>
          <w:rFonts w:ascii="Times New Roman UniToktom" w:hAnsi="Times New Roman UniToktom"/>
          <w:sz w:val="28"/>
          <w:szCs w:val="28"/>
        </w:rPr>
        <w:t xml:space="preserve"> обращени</w:t>
      </w:r>
      <w:r w:rsidRPr="00241BF3">
        <w:rPr>
          <w:rFonts w:ascii="Times New Roman UniToktom" w:hAnsi="Times New Roman UniToktom"/>
          <w:sz w:val="28"/>
          <w:szCs w:val="28"/>
        </w:rPr>
        <w:t>и</w:t>
      </w:r>
      <w:r w:rsidR="002F2190" w:rsidRPr="00241BF3">
        <w:rPr>
          <w:rFonts w:ascii="Times New Roman UniToktom" w:hAnsi="Times New Roman UniToktom"/>
          <w:sz w:val="28"/>
          <w:szCs w:val="28"/>
        </w:rPr>
        <w:t xml:space="preserve"> субъектов и органов налоговой службы устранить возникшую неисправность ККМ в течение </w:t>
      </w:r>
      <w:r w:rsidR="006D6A40" w:rsidRPr="00241BF3">
        <w:rPr>
          <w:rFonts w:ascii="Times New Roman UniToktom" w:hAnsi="Times New Roman UniToktom"/>
          <w:sz w:val="28"/>
          <w:szCs w:val="28"/>
        </w:rPr>
        <w:t>72</w:t>
      </w:r>
      <w:r w:rsidR="00A505CC" w:rsidRPr="00241BF3">
        <w:rPr>
          <w:rFonts w:ascii="Times New Roman UniToktom" w:hAnsi="Times New Roman UniToktom"/>
          <w:sz w:val="28"/>
          <w:szCs w:val="28"/>
        </w:rPr>
        <w:t xml:space="preserve"> </w:t>
      </w:r>
      <w:r w:rsidR="00A505CC" w:rsidRPr="00241BF3">
        <w:rPr>
          <w:sz w:val="28"/>
          <w:szCs w:val="28"/>
        </w:rPr>
        <w:t>(</w:t>
      </w:r>
      <w:r w:rsidR="00606C0A" w:rsidRPr="00241BF3">
        <w:rPr>
          <w:sz w:val="28"/>
          <w:szCs w:val="28"/>
        </w:rPr>
        <w:t>семьдесят два</w:t>
      </w:r>
      <w:r w:rsidR="00A505CC" w:rsidRPr="00241BF3">
        <w:rPr>
          <w:sz w:val="28"/>
          <w:szCs w:val="28"/>
        </w:rPr>
        <w:t xml:space="preserve">) </w:t>
      </w:r>
      <w:r w:rsidR="002F2190" w:rsidRPr="00241BF3">
        <w:rPr>
          <w:rFonts w:ascii="Times New Roman UniToktom" w:hAnsi="Times New Roman UniToktom"/>
          <w:sz w:val="28"/>
          <w:szCs w:val="28"/>
        </w:rPr>
        <w:t>часов;</w:t>
      </w:r>
    </w:p>
    <w:p w:rsidR="00630DB9" w:rsidRPr="00241BF3" w:rsidRDefault="00630DB9" w:rsidP="003A150B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вести журнал учета обращений субъектов по устранению неисправностей ККМ, где фиксир</w:t>
      </w:r>
      <w:r w:rsidR="003A150B" w:rsidRPr="00241BF3">
        <w:rPr>
          <w:rFonts w:ascii="Times New Roman UniToktom" w:hAnsi="Times New Roman UniToktom"/>
          <w:sz w:val="28"/>
          <w:szCs w:val="28"/>
        </w:rPr>
        <w:t xml:space="preserve">уются как устные, так и письменные обращения, </w:t>
      </w:r>
      <w:r w:rsidRPr="00241BF3">
        <w:rPr>
          <w:rFonts w:ascii="Times New Roman UniToktom" w:hAnsi="Times New Roman UniToktom"/>
          <w:sz w:val="28"/>
          <w:szCs w:val="28"/>
        </w:rPr>
        <w:t>с указанием даты и времени поступления обращения;</w:t>
      </w:r>
    </w:p>
    <w:p w:rsidR="002F2190" w:rsidRPr="00241BF3" w:rsidRDefault="002F2190" w:rsidP="00DF18D2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в случае невозможности устранения неисправностей ККМ в течение установленного срока, зарегистрировать в автоматизированной информационной системе уполномоченного налогового органа и выдать на время ремонта субъекту на безвозмездной основе, взамен неисправной ККМ, другую равнозначную, исправную ККМ с идентичными техническими характеристиками;</w:t>
      </w:r>
    </w:p>
    <w:p w:rsidR="002F2190" w:rsidRPr="00241BF3" w:rsidRDefault="002F2190" w:rsidP="00DF18D2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обеспечить своевременную оплату расходов провайдерам (операторам связи) за оказание бесперебойных услуг по обмену данными с предоставлением защищенных каналов связи по каждо</w:t>
      </w:r>
      <w:r w:rsidR="00CB6503" w:rsidRPr="00241BF3">
        <w:rPr>
          <w:rFonts w:ascii="Times New Roman UniToktom" w:hAnsi="Times New Roman UniToktom"/>
          <w:sz w:val="28"/>
          <w:szCs w:val="28"/>
        </w:rPr>
        <w:t>й</w:t>
      </w:r>
      <w:r w:rsidRPr="00241BF3">
        <w:rPr>
          <w:rFonts w:ascii="Times New Roman UniToktom" w:hAnsi="Times New Roman UniToktom"/>
          <w:sz w:val="28"/>
          <w:szCs w:val="28"/>
        </w:rPr>
        <w:t xml:space="preserve"> ККМ, а также других расходов, связанных с передачей фискальных данных;</w:t>
      </w:r>
    </w:p>
    <w:p w:rsidR="002F2190" w:rsidRPr="00241BF3" w:rsidRDefault="002F2190" w:rsidP="00DF18D2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в случае невозможности выполнения своих обязательств, передать свои полномочия и обязанности по техническому обслуживанию ККМ другому ЦТО</w:t>
      </w:r>
      <w:r w:rsidR="00AD1789" w:rsidRPr="00241BF3">
        <w:rPr>
          <w:rFonts w:ascii="Times New Roman UniToktom" w:hAnsi="Times New Roman UniToktom"/>
          <w:sz w:val="28"/>
          <w:szCs w:val="28"/>
        </w:rPr>
        <w:t>,</w:t>
      </w:r>
      <w:r w:rsidRPr="00241BF3">
        <w:rPr>
          <w:rFonts w:ascii="Times New Roman UniToktom" w:hAnsi="Times New Roman UniToktom"/>
          <w:sz w:val="28"/>
          <w:szCs w:val="28"/>
        </w:rPr>
        <w:t xml:space="preserve"> без изменения для субъекта условий, в соответствии с ранее заключенным договором;</w:t>
      </w:r>
    </w:p>
    <w:p w:rsidR="002F2190" w:rsidRPr="00241BF3" w:rsidRDefault="002F2190" w:rsidP="00DF18D2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 xml:space="preserve">в случае невозможности выполнения своих обязательств, письменно известить субъектов и уполномоченный налоговый орган за </w:t>
      </w:r>
      <w:r w:rsidR="00F36D09" w:rsidRPr="00241BF3">
        <w:rPr>
          <w:rFonts w:ascii="Times New Roman UniToktom" w:hAnsi="Times New Roman UniToktom"/>
          <w:sz w:val="28"/>
          <w:szCs w:val="28"/>
        </w:rPr>
        <w:t xml:space="preserve">    </w:t>
      </w:r>
      <w:r w:rsidRPr="00241BF3">
        <w:rPr>
          <w:rFonts w:ascii="Times New Roman UniToktom" w:hAnsi="Times New Roman UniToktom"/>
          <w:sz w:val="28"/>
          <w:szCs w:val="28"/>
        </w:rPr>
        <w:t>90</w:t>
      </w:r>
      <w:r w:rsidR="00DA0B24" w:rsidRPr="00241BF3">
        <w:rPr>
          <w:rFonts w:ascii="Times New Roman UniToktom" w:hAnsi="Times New Roman UniToktom"/>
          <w:sz w:val="28"/>
          <w:szCs w:val="28"/>
        </w:rPr>
        <w:t xml:space="preserve"> (девяносто)</w:t>
      </w:r>
      <w:r w:rsidRPr="00241BF3">
        <w:rPr>
          <w:rFonts w:ascii="Times New Roman UniToktom" w:hAnsi="Times New Roman UniToktom"/>
          <w:sz w:val="28"/>
          <w:szCs w:val="28"/>
        </w:rPr>
        <w:t xml:space="preserve"> календарных дней до наступления случая невозможности выполнения своих обязательств;</w:t>
      </w:r>
    </w:p>
    <w:p w:rsidR="002F2190" w:rsidRPr="00241BF3" w:rsidRDefault="002F2190" w:rsidP="007A41FC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обеспечить безопасность от несанкционированного доступа к ККМ, в том числе к фискальной памяти и электронной контрольной ленте;</w:t>
      </w:r>
    </w:p>
    <w:p w:rsidR="00661884" w:rsidRPr="00241BF3" w:rsidRDefault="002F2190" w:rsidP="00DF18D2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lastRenderedPageBreak/>
        <w:t xml:space="preserve">уведомить налоговый орган о расторжении договора на обслуживание ККМ посредством автоматизированной информационной системы уполномоченного налогового органа, за 10 </w:t>
      </w:r>
      <w:r w:rsidR="00DA0B24" w:rsidRPr="00241BF3">
        <w:rPr>
          <w:rFonts w:ascii="Times New Roman UniToktom" w:hAnsi="Times New Roman UniToktom"/>
          <w:sz w:val="28"/>
          <w:szCs w:val="28"/>
        </w:rPr>
        <w:t xml:space="preserve">(десять) </w:t>
      </w:r>
      <w:r w:rsidRPr="00241BF3">
        <w:rPr>
          <w:rFonts w:ascii="Times New Roman UniToktom" w:hAnsi="Times New Roman UniToktom"/>
          <w:sz w:val="28"/>
          <w:szCs w:val="28"/>
        </w:rPr>
        <w:t>рабочих дней до расторжения договора, в случае невыполн</w:t>
      </w:r>
      <w:r w:rsidR="006D6A40" w:rsidRPr="00241BF3">
        <w:rPr>
          <w:rFonts w:ascii="Times New Roman UniToktom" w:hAnsi="Times New Roman UniToktom"/>
          <w:sz w:val="28"/>
          <w:szCs w:val="28"/>
        </w:rPr>
        <w:t>ения субъектом условий договора</w:t>
      </w:r>
      <w:r w:rsidR="00661884" w:rsidRPr="00241BF3">
        <w:rPr>
          <w:rFonts w:ascii="Times New Roman UniToktom" w:hAnsi="Times New Roman UniToktom"/>
          <w:sz w:val="28"/>
          <w:szCs w:val="28"/>
        </w:rPr>
        <w:t>.</w:t>
      </w:r>
    </w:p>
    <w:p w:rsidR="002F2190" w:rsidRPr="00241BF3" w:rsidRDefault="00661884" w:rsidP="00CC749C">
      <w:pPr>
        <w:pStyle w:val="a8"/>
        <w:ind w:firstLine="708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 xml:space="preserve">38. </w:t>
      </w:r>
      <w:r w:rsidR="002F2190" w:rsidRPr="00241BF3">
        <w:rPr>
          <w:rFonts w:ascii="Times New Roman UniToktom" w:hAnsi="Times New Roman UniToktom"/>
          <w:sz w:val="28"/>
          <w:szCs w:val="28"/>
        </w:rPr>
        <w:t>ЦТО несут ответственность в соответствии с законодательством Кыргызской Республики:</w:t>
      </w:r>
    </w:p>
    <w:p w:rsidR="002F2190" w:rsidRPr="00241BF3" w:rsidRDefault="002F2190" w:rsidP="00DF18D2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за несанкционированное изменение фискальных данных и других сведений в ККМ, а также за несанкционированную модификацию программного обеспечения ККМ после включения их в государственный реестр</w:t>
      </w:r>
      <w:r w:rsidR="00517007" w:rsidRPr="00241BF3">
        <w:rPr>
          <w:rFonts w:ascii="Times New Roman UniToktom" w:hAnsi="Times New Roman UniToktom"/>
          <w:sz w:val="28"/>
          <w:szCs w:val="28"/>
        </w:rPr>
        <w:t xml:space="preserve"> ККМ</w:t>
      </w:r>
      <w:r w:rsidRPr="00241BF3">
        <w:rPr>
          <w:rFonts w:ascii="Times New Roman UniToktom" w:hAnsi="Times New Roman UniToktom"/>
          <w:sz w:val="28"/>
          <w:szCs w:val="28"/>
        </w:rPr>
        <w:t>;</w:t>
      </w:r>
    </w:p>
    <w:p w:rsidR="002F2190" w:rsidRPr="00241BF3" w:rsidRDefault="002F2190" w:rsidP="00DF18D2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за невыполнение обязательств, указанных в пункте 37 настоящих Требований, и соглашения о взаимодействии с уполномоченным налоговым органом;</w:t>
      </w:r>
    </w:p>
    <w:p w:rsidR="002F2190" w:rsidRPr="00241BF3" w:rsidRDefault="002F2190" w:rsidP="00DF18D2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за исправность ККМ, применяемых субъектами, по передаче данных в режиме реального времени в уполномоченный налоговый орган и/или ОФД, в том числе за своевременную оплату расходов провайдерам (операторам связи) за оказание бесперебойных услуг по обмену данными</w:t>
      </w:r>
      <w:r w:rsidR="003A150B" w:rsidRPr="00241BF3">
        <w:rPr>
          <w:rFonts w:ascii="Times New Roman UniToktom" w:hAnsi="Times New Roman UniToktom"/>
          <w:sz w:val="28"/>
          <w:szCs w:val="28"/>
        </w:rPr>
        <w:t>,</w:t>
      </w:r>
      <w:r w:rsidRPr="00241BF3">
        <w:rPr>
          <w:rFonts w:ascii="Times New Roman UniToktom" w:hAnsi="Times New Roman UniToktom"/>
          <w:sz w:val="28"/>
          <w:szCs w:val="28"/>
        </w:rPr>
        <w:t xml:space="preserve"> с предоставлением защищенных каналов связи и других расходов, связанных с передачей фискальных данных;</w:t>
      </w:r>
    </w:p>
    <w:p w:rsidR="002F2190" w:rsidRPr="00241BF3" w:rsidRDefault="002F2190" w:rsidP="00DF18D2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 xml:space="preserve">за действие\бездействие, повлекшее </w:t>
      </w:r>
      <w:r w:rsidR="003A150B" w:rsidRPr="00241BF3">
        <w:rPr>
          <w:rFonts w:ascii="Times New Roman UniToktom" w:hAnsi="Times New Roman UniToktom"/>
          <w:sz w:val="28"/>
          <w:szCs w:val="28"/>
        </w:rPr>
        <w:t xml:space="preserve">причинение </w:t>
      </w:r>
      <w:r w:rsidRPr="00241BF3">
        <w:rPr>
          <w:rFonts w:ascii="Times New Roman UniToktom" w:hAnsi="Times New Roman UniToktom"/>
          <w:sz w:val="28"/>
          <w:szCs w:val="28"/>
        </w:rPr>
        <w:t>ущерб</w:t>
      </w:r>
      <w:r w:rsidR="003A150B" w:rsidRPr="00241BF3">
        <w:rPr>
          <w:rFonts w:ascii="Times New Roman UniToktom" w:hAnsi="Times New Roman UniToktom"/>
          <w:sz w:val="28"/>
          <w:szCs w:val="28"/>
        </w:rPr>
        <w:t>а</w:t>
      </w:r>
      <w:r w:rsidRPr="00241BF3">
        <w:rPr>
          <w:rFonts w:ascii="Times New Roman UniToktom" w:hAnsi="Times New Roman UniToktom"/>
          <w:sz w:val="28"/>
          <w:szCs w:val="28"/>
        </w:rPr>
        <w:t xml:space="preserve"> государству или субъекту в соответствии с законодательством Кыргызской Республики.</w:t>
      </w:r>
    </w:p>
    <w:p w:rsidR="00661884" w:rsidRPr="00241BF3" w:rsidRDefault="002F2190" w:rsidP="00CC749C">
      <w:pPr>
        <w:pStyle w:val="a8"/>
        <w:ind w:firstLine="708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Ответственность ЦТО определяется по результатам отчетов, выдаваемых автоматизированной информационной системой уполномоченного налогового органа, контрольных мероприятий органов налоговой службы и других государственных органов, уполномоченных законодат</w:t>
      </w:r>
      <w:r w:rsidR="003A150B" w:rsidRPr="00241BF3">
        <w:rPr>
          <w:rFonts w:ascii="Times New Roman UniToktom" w:hAnsi="Times New Roman UniToktom"/>
          <w:sz w:val="28"/>
          <w:szCs w:val="28"/>
        </w:rPr>
        <w:t>ельством Кыргызской Республики на</w:t>
      </w:r>
      <w:r w:rsidRPr="00241BF3">
        <w:rPr>
          <w:rFonts w:ascii="Times New Roman UniToktom" w:hAnsi="Times New Roman UniToktom"/>
          <w:sz w:val="28"/>
          <w:szCs w:val="28"/>
        </w:rPr>
        <w:t xml:space="preserve"> осуществлени</w:t>
      </w:r>
      <w:r w:rsidR="003A150B" w:rsidRPr="00241BF3">
        <w:rPr>
          <w:rFonts w:ascii="Times New Roman UniToktom" w:hAnsi="Times New Roman UniToktom"/>
          <w:sz w:val="28"/>
          <w:szCs w:val="28"/>
        </w:rPr>
        <w:t>е</w:t>
      </w:r>
      <w:r w:rsidRPr="00241BF3">
        <w:rPr>
          <w:rFonts w:ascii="Times New Roman UniToktom" w:hAnsi="Times New Roman UniToktom"/>
          <w:sz w:val="28"/>
          <w:szCs w:val="28"/>
        </w:rPr>
        <w:t xml:space="preserve"> контроля деятельности ЦТО и субъектов</w:t>
      </w:r>
      <w:r w:rsidR="00661884" w:rsidRPr="00241BF3">
        <w:rPr>
          <w:rFonts w:ascii="Times New Roman UniToktom" w:hAnsi="Times New Roman UniToktom"/>
          <w:sz w:val="28"/>
          <w:szCs w:val="28"/>
        </w:rPr>
        <w:t>.»;</w:t>
      </w:r>
    </w:p>
    <w:p w:rsidR="00661884" w:rsidRPr="00241BF3" w:rsidRDefault="00661884" w:rsidP="00DF18D2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дополнить пунктом 39 следующего содержания:</w:t>
      </w:r>
    </w:p>
    <w:p w:rsidR="002F2190" w:rsidRPr="00241BF3" w:rsidRDefault="00661884" w:rsidP="00CC749C">
      <w:pPr>
        <w:pStyle w:val="a8"/>
        <w:ind w:firstLine="708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 xml:space="preserve">«39. </w:t>
      </w:r>
      <w:r w:rsidR="002F2190" w:rsidRPr="00241BF3">
        <w:rPr>
          <w:rFonts w:ascii="Times New Roman UniToktom" w:hAnsi="Times New Roman UniToktom"/>
          <w:sz w:val="28"/>
          <w:szCs w:val="28"/>
        </w:rPr>
        <w:t>ЦТО имеют право:</w:t>
      </w:r>
    </w:p>
    <w:p w:rsidR="002F2190" w:rsidRPr="00241BF3" w:rsidRDefault="002F2190" w:rsidP="00DF18D2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требовать надлежащее исполнение соглашения от должностного лица уполномоченного налогового органа;</w:t>
      </w:r>
    </w:p>
    <w:p w:rsidR="002F2190" w:rsidRPr="00241BF3" w:rsidRDefault="002F2190" w:rsidP="00DF18D2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требовать соблюдения налоговой, коммерческой и иной тайны, которая будет доступна должностным лицам уполномоченного налогового органа в ходе осуществления взаимодействия;</w:t>
      </w:r>
    </w:p>
    <w:p w:rsidR="002F2190" w:rsidRPr="00241BF3" w:rsidRDefault="002F2190" w:rsidP="00DF18D2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 xml:space="preserve">обжаловать решение, действие или бездействие должностного лица органа налоговой службы и других государственных органов, уполномоченных законодательством Кыргызской Республики </w:t>
      </w:r>
      <w:r w:rsidR="003A150B" w:rsidRPr="00241BF3">
        <w:rPr>
          <w:rFonts w:ascii="Times New Roman UniToktom" w:hAnsi="Times New Roman UniToktom"/>
          <w:sz w:val="28"/>
          <w:szCs w:val="28"/>
        </w:rPr>
        <w:t>на осуществление</w:t>
      </w:r>
      <w:r w:rsidRPr="00241BF3">
        <w:rPr>
          <w:rFonts w:ascii="Times New Roman UniToktom" w:hAnsi="Times New Roman UniToktom"/>
          <w:sz w:val="28"/>
          <w:szCs w:val="28"/>
        </w:rPr>
        <w:t xml:space="preserve"> контроля деятельности ЦТО и субъектов;</w:t>
      </w:r>
    </w:p>
    <w:p w:rsidR="002F2190" w:rsidRPr="00241BF3" w:rsidRDefault="002F2190" w:rsidP="00DF18D2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получить доступ к автоматизированной информационной системе уполномоченного налогового органа для регистрации, перерегистрации, снятия с учета и осуществления мониторинга работы ККМ;</w:t>
      </w:r>
    </w:p>
    <w:p w:rsidR="002F2190" w:rsidRPr="00241BF3" w:rsidRDefault="002F2190" w:rsidP="00807658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lastRenderedPageBreak/>
        <w:t>на соответствующее обучение своих сотрудников работе с автоматизированной информационной системой уполномоченного налогового органа, после заключения соглашения о взаимодействии;</w:t>
      </w:r>
    </w:p>
    <w:p w:rsidR="00926D7C" w:rsidRPr="00241BF3" w:rsidRDefault="002F2190" w:rsidP="00807658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 UniToktom" w:hAnsi="Times New Roman UniToktom"/>
          <w:sz w:val="28"/>
          <w:szCs w:val="28"/>
        </w:rPr>
      </w:pPr>
      <w:r w:rsidRPr="00241BF3">
        <w:rPr>
          <w:rFonts w:ascii="Times New Roman UniToktom" w:hAnsi="Times New Roman UniToktom"/>
          <w:sz w:val="28"/>
          <w:szCs w:val="28"/>
        </w:rPr>
        <w:t>расторгнуть договор на обслуживание ККМ в случае невыполнения субъектом условий, указанных в договоре</w:t>
      </w:r>
      <w:r w:rsidR="00661884" w:rsidRPr="00241BF3">
        <w:rPr>
          <w:rFonts w:ascii="Times New Roman UniToktom" w:hAnsi="Times New Roman UniToktom"/>
          <w:sz w:val="28"/>
          <w:szCs w:val="28"/>
        </w:rPr>
        <w:t>.».</w:t>
      </w:r>
    </w:p>
    <w:p w:rsidR="007A41FC" w:rsidRPr="00807658" w:rsidRDefault="00807658" w:rsidP="00807658">
      <w:pPr>
        <w:pStyle w:val="a3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Внести в постановление</w:t>
      </w:r>
      <w:r w:rsidR="007A41FC" w:rsidRPr="00C864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Правительства Кыргызской Республики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</w:t>
      </w:r>
      <w:r w:rsidR="007A41FC" w:rsidRPr="00C864B8">
        <w:rPr>
          <w:rFonts w:ascii="Times New Roman" w:eastAsia="Calibri" w:hAnsi="Times New Roman" w:cs="Times New Roman"/>
          <w:sz w:val="28"/>
          <w:szCs w:val="28"/>
          <w:lang w:eastAsia="en-US"/>
        </w:rPr>
        <w:t>«О</w:t>
      </w:r>
      <w:r w:rsidR="00C864B8" w:rsidRPr="00C864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мерах по реализации статей 156</w:t>
      </w:r>
      <w:r w:rsidR="007A41FC" w:rsidRPr="00C864B8">
        <w:rPr>
          <w:rFonts w:ascii="Times New Roman" w:eastAsia="Calibri" w:hAnsi="Times New Roman" w:cs="Times New Roman"/>
          <w:sz w:val="28"/>
          <w:szCs w:val="28"/>
          <w:vertAlign w:val="superscript"/>
          <w:lang w:eastAsia="en-US"/>
        </w:rPr>
        <w:t>1</w:t>
      </w:r>
      <w:r w:rsidR="007A41FC" w:rsidRPr="00C864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282 Налогового кодекса </w:t>
      </w:r>
      <w:r w:rsidR="00204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A41FC" w:rsidRPr="00C864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Кыргызской Республики» от 29 июня 2018 года № 306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следующее изменение:</w:t>
      </w:r>
    </w:p>
    <w:p w:rsidR="00807658" w:rsidRPr="00807658" w:rsidRDefault="00807658" w:rsidP="00807658">
      <w:pPr>
        <w:pStyle w:val="a3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Pr="00C864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абзаце втором пункта 2</w:t>
      </w:r>
      <w:r w:rsidRPr="008076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слово «января» заменить словом</w:t>
      </w:r>
      <w:r w:rsidRPr="00C864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«апреля».</w:t>
      </w:r>
    </w:p>
    <w:p w:rsidR="00807658" w:rsidRDefault="00E5706F" w:rsidP="00807658">
      <w:pPr>
        <w:pStyle w:val="a3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Внести в постановление</w:t>
      </w:r>
      <w:r w:rsidR="00807658" w:rsidRPr="00C864B8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Кыргызской Республики «О проведении пилотного проекта по применению счета-фактуры в виде электронного документа» от 15 апреля 2019 года № 161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следующее изменение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5706F" w:rsidRPr="00807658" w:rsidRDefault="00E5706F" w:rsidP="00F93256">
      <w:pPr>
        <w:pStyle w:val="a3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864B8">
        <w:rPr>
          <w:rFonts w:ascii="Times New Roman" w:hAnsi="Times New Roman" w:cs="Times New Roman"/>
          <w:sz w:val="28"/>
          <w:szCs w:val="28"/>
        </w:rPr>
        <w:t xml:space="preserve"> пункте 1</w:t>
      </w:r>
      <w:r w:rsidRPr="00E5706F">
        <w:rPr>
          <w:rFonts w:ascii="Times New Roman" w:hAnsi="Times New Roman" w:cs="Times New Roman"/>
          <w:sz w:val="28"/>
          <w:szCs w:val="28"/>
        </w:rPr>
        <w:t xml:space="preserve"> </w:t>
      </w:r>
      <w:r w:rsidRPr="00C864B8">
        <w:rPr>
          <w:rFonts w:ascii="Times New Roman" w:hAnsi="Times New Roman" w:cs="Times New Roman"/>
          <w:sz w:val="28"/>
          <w:szCs w:val="28"/>
        </w:rPr>
        <w:t>слово «я</w:t>
      </w:r>
      <w:r>
        <w:rPr>
          <w:rFonts w:ascii="Times New Roman" w:hAnsi="Times New Roman" w:cs="Times New Roman"/>
          <w:sz w:val="28"/>
          <w:szCs w:val="28"/>
        </w:rPr>
        <w:t>нваря» заменить словом «апреля».</w:t>
      </w:r>
    </w:p>
    <w:p w:rsidR="007A41FC" w:rsidRPr="00241BF3" w:rsidRDefault="007A41FC" w:rsidP="0048079E">
      <w:pPr>
        <w:pStyle w:val="a3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1BF3">
        <w:rPr>
          <w:rFonts w:ascii="Times New Roman" w:eastAsia="Times New Roman" w:hAnsi="Times New Roman" w:cs="Times New Roman"/>
          <w:sz w:val="28"/>
          <w:szCs w:val="28"/>
        </w:rPr>
        <w:t xml:space="preserve">Внести в постановление Правительства Кыргызской Республики «О пилотном (экспериментальном) проекте по применению виртуальных контрольно-кассовых машин с функцией передачи данных в </w:t>
      </w:r>
      <w:r w:rsidR="002047A9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241BF3">
        <w:rPr>
          <w:rFonts w:ascii="Times New Roman" w:eastAsia="Times New Roman" w:hAnsi="Times New Roman" w:cs="Times New Roman"/>
          <w:sz w:val="28"/>
          <w:szCs w:val="28"/>
        </w:rPr>
        <w:t>режиме реального времени» от 26 августа 2019 года № 426 следующ</w:t>
      </w:r>
      <w:r w:rsidR="0048079E">
        <w:rPr>
          <w:rFonts w:ascii="Times New Roman" w:eastAsia="Times New Roman" w:hAnsi="Times New Roman" w:cs="Times New Roman"/>
          <w:sz w:val="28"/>
          <w:szCs w:val="28"/>
        </w:rPr>
        <w:t>ее</w:t>
      </w:r>
      <w:r w:rsidR="004D1FE4" w:rsidRPr="00241BF3">
        <w:rPr>
          <w:rFonts w:ascii="Times New Roman" w:eastAsia="Times New Roman" w:hAnsi="Times New Roman" w:cs="Times New Roman"/>
          <w:sz w:val="28"/>
          <w:szCs w:val="28"/>
        </w:rPr>
        <w:t xml:space="preserve"> изменени</w:t>
      </w:r>
      <w:r w:rsidR="0048079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41BF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93256" w:rsidRPr="00BB7890" w:rsidRDefault="007A41FC" w:rsidP="0048079E">
      <w:pPr>
        <w:pStyle w:val="a3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241BF3">
        <w:rPr>
          <w:rFonts w:ascii="Times New Roman" w:eastAsia="Times New Roman" w:hAnsi="Times New Roman" w:cs="Times New Roman"/>
          <w:sz w:val="28"/>
          <w:szCs w:val="28"/>
        </w:rPr>
        <w:t>в пункте 1 слов</w:t>
      </w:r>
      <w:r w:rsidR="00DC217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41B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217E">
        <w:rPr>
          <w:rFonts w:ascii="Times New Roman" w:eastAsia="Times New Roman" w:hAnsi="Times New Roman" w:cs="Times New Roman"/>
          <w:sz w:val="28"/>
          <w:szCs w:val="28"/>
        </w:rPr>
        <w:t xml:space="preserve">«декабря 2019» заменить словами </w:t>
      </w:r>
      <w:r w:rsidR="00BB7890">
        <w:rPr>
          <w:rFonts w:ascii="Times New Roman" w:eastAsia="Times New Roman" w:hAnsi="Times New Roman" w:cs="Times New Roman"/>
          <w:sz w:val="28"/>
          <w:szCs w:val="28"/>
        </w:rPr>
        <w:t>«марта 2020»</w:t>
      </w:r>
      <w:r w:rsidR="00BB7890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7A41FC" w:rsidRPr="0048079E" w:rsidRDefault="007A41FC" w:rsidP="0048079E">
      <w:pPr>
        <w:numPr>
          <w:ilvl w:val="0"/>
          <w:numId w:val="4"/>
        </w:numPr>
        <w:tabs>
          <w:tab w:val="left" w:pos="1134"/>
        </w:tabs>
        <w:ind w:left="0" w:right="-1" w:firstLine="709"/>
        <w:jc w:val="both"/>
        <w:rPr>
          <w:bCs/>
          <w:sz w:val="28"/>
          <w:szCs w:val="28"/>
        </w:rPr>
      </w:pPr>
      <w:r w:rsidRPr="0048079E">
        <w:rPr>
          <w:bCs/>
          <w:sz w:val="28"/>
          <w:szCs w:val="28"/>
        </w:rPr>
        <w:t>Внести в постановление Правительства Кыргызской Республики «Об учете и контроле нефти и нефтепродуктов на территории Кыргызской Республики» от 17 сентября 2019 года № 482 следующие изменения:</w:t>
      </w:r>
    </w:p>
    <w:p w:rsidR="007A41FC" w:rsidRPr="0048079E" w:rsidRDefault="007A41FC" w:rsidP="0048079E">
      <w:pPr>
        <w:numPr>
          <w:ilvl w:val="0"/>
          <w:numId w:val="26"/>
        </w:numPr>
        <w:tabs>
          <w:tab w:val="left" w:pos="1134"/>
        </w:tabs>
        <w:ind w:left="0" w:right="-1" w:firstLine="709"/>
        <w:jc w:val="both"/>
        <w:rPr>
          <w:bCs/>
          <w:sz w:val="28"/>
          <w:szCs w:val="28"/>
        </w:rPr>
      </w:pPr>
      <w:r w:rsidRPr="0048079E">
        <w:rPr>
          <w:bCs/>
          <w:sz w:val="28"/>
          <w:szCs w:val="28"/>
        </w:rPr>
        <w:t>пункт 2 изложить в следующей редакции:</w:t>
      </w:r>
    </w:p>
    <w:p w:rsidR="00736D0D" w:rsidRPr="0048079E" w:rsidRDefault="007A41FC" w:rsidP="00736D0D">
      <w:pPr>
        <w:tabs>
          <w:tab w:val="left" w:pos="1134"/>
        </w:tabs>
        <w:ind w:right="-1" w:firstLine="709"/>
        <w:jc w:val="both"/>
        <w:rPr>
          <w:bCs/>
          <w:sz w:val="28"/>
          <w:szCs w:val="28"/>
        </w:rPr>
      </w:pPr>
      <w:r w:rsidRPr="0048079E">
        <w:rPr>
          <w:bCs/>
          <w:sz w:val="28"/>
          <w:szCs w:val="28"/>
        </w:rPr>
        <w:t>«</w:t>
      </w:r>
      <w:r w:rsidR="00736D0D" w:rsidRPr="0048079E">
        <w:rPr>
          <w:bCs/>
          <w:sz w:val="28"/>
          <w:szCs w:val="28"/>
        </w:rPr>
        <w:t>2. Установить, что субъекты предпринимательства, осуществляющие ввоз, хранение, производство и реализацию нефтепродуктов, применяют:</w:t>
      </w:r>
    </w:p>
    <w:p w:rsidR="00736D0D" w:rsidRPr="0048079E" w:rsidRDefault="00736D0D" w:rsidP="00736D0D">
      <w:pPr>
        <w:tabs>
          <w:tab w:val="left" w:pos="1134"/>
        </w:tabs>
        <w:ind w:right="-1" w:firstLine="709"/>
        <w:jc w:val="both"/>
        <w:rPr>
          <w:bCs/>
          <w:sz w:val="28"/>
          <w:szCs w:val="28"/>
        </w:rPr>
      </w:pPr>
      <w:r w:rsidRPr="0048079E">
        <w:rPr>
          <w:bCs/>
          <w:sz w:val="28"/>
          <w:szCs w:val="28"/>
        </w:rPr>
        <w:t>-</w:t>
      </w:r>
      <w:r w:rsidRPr="0048079E">
        <w:rPr>
          <w:bCs/>
          <w:sz w:val="28"/>
          <w:szCs w:val="28"/>
        </w:rPr>
        <w:tab/>
      </w:r>
      <w:r w:rsidR="00B1349C" w:rsidRPr="0048079E">
        <w:rPr>
          <w:bCs/>
          <w:sz w:val="28"/>
          <w:szCs w:val="28"/>
        </w:rPr>
        <w:t>с 1 апреля 2020 года – электронную товаротранспортную накладную</w:t>
      </w:r>
      <w:r w:rsidR="00B1349C">
        <w:rPr>
          <w:bCs/>
          <w:sz w:val="28"/>
          <w:szCs w:val="28"/>
        </w:rPr>
        <w:t xml:space="preserve"> на нефтепродукты;</w:t>
      </w:r>
    </w:p>
    <w:p w:rsidR="007A41FC" w:rsidRPr="00E90597" w:rsidRDefault="00736D0D" w:rsidP="002047A9">
      <w:pPr>
        <w:tabs>
          <w:tab w:val="left" w:pos="1134"/>
        </w:tabs>
        <w:ind w:right="-1" w:firstLine="709"/>
        <w:jc w:val="both"/>
        <w:rPr>
          <w:bCs/>
          <w:sz w:val="28"/>
          <w:szCs w:val="28"/>
        </w:rPr>
      </w:pPr>
      <w:r w:rsidRPr="0048079E">
        <w:rPr>
          <w:bCs/>
          <w:sz w:val="28"/>
          <w:szCs w:val="28"/>
        </w:rPr>
        <w:t>-</w:t>
      </w:r>
      <w:r w:rsidRPr="0048079E">
        <w:rPr>
          <w:bCs/>
          <w:sz w:val="28"/>
          <w:szCs w:val="28"/>
        </w:rPr>
        <w:tab/>
      </w:r>
      <w:r w:rsidR="00B1349C" w:rsidRPr="0048079E">
        <w:rPr>
          <w:bCs/>
          <w:sz w:val="28"/>
          <w:szCs w:val="28"/>
        </w:rPr>
        <w:t>с 1 июля 2020 года – автоматизированную систему управления автозаправочной станцией и контрольно-кассовые машины с функцией печати на контрольно-кассовом чеке информации о реализуемом топливе (наименование, код ТН ВЭД ЕАЭС, количество, цена за 1 литр, итоговая цена) и передачи в режиме реального времени данных в</w:t>
      </w:r>
      <w:r w:rsidR="00B1349C">
        <w:rPr>
          <w:bCs/>
          <w:sz w:val="28"/>
          <w:szCs w:val="28"/>
        </w:rPr>
        <w:t xml:space="preserve"> уполномоченный налоговый орган.»;</w:t>
      </w:r>
    </w:p>
    <w:p w:rsidR="007A41FC" w:rsidRPr="002047A9" w:rsidRDefault="00BD0BD0" w:rsidP="002047A9">
      <w:pPr>
        <w:numPr>
          <w:ilvl w:val="0"/>
          <w:numId w:val="26"/>
        </w:numPr>
        <w:tabs>
          <w:tab w:val="left" w:pos="709"/>
          <w:tab w:val="left" w:pos="1134"/>
        </w:tabs>
        <w:ind w:left="0" w:right="-1" w:firstLine="709"/>
        <w:jc w:val="both"/>
        <w:rPr>
          <w:bCs/>
          <w:sz w:val="28"/>
          <w:szCs w:val="28"/>
        </w:rPr>
      </w:pPr>
      <w:r w:rsidRPr="0048079E">
        <w:rPr>
          <w:bCs/>
          <w:sz w:val="28"/>
          <w:szCs w:val="28"/>
        </w:rPr>
        <w:t xml:space="preserve">пункт </w:t>
      </w:r>
      <w:r w:rsidR="002047A9">
        <w:rPr>
          <w:bCs/>
          <w:sz w:val="28"/>
          <w:szCs w:val="28"/>
        </w:rPr>
        <w:t>3 признать утратившим силу;</w:t>
      </w:r>
    </w:p>
    <w:p w:rsidR="002047A9" w:rsidRPr="002047A9" w:rsidRDefault="002047A9" w:rsidP="002047A9">
      <w:pPr>
        <w:numPr>
          <w:ilvl w:val="0"/>
          <w:numId w:val="26"/>
        </w:numPr>
        <w:tabs>
          <w:tab w:val="left" w:pos="1134"/>
        </w:tabs>
        <w:ind w:left="0" w:right="-1" w:firstLine="709"/>
        <w:jc w:val="both"/>
        <w:rPr>
          <w:bCs/>
          <w:sz w:val="28"/>
          <w:szCs w:val="28"/>
        </w:rPr>
      </w:pPr>
      <w:r w:rsidRPr="002047A9">
        <w:rPr>
          <w:bCs/>
          <w:sz w:val="28"/>
          <w:szCs w:val="28"/>
        </w:rPr>
        <w:t>в пункте 8 после слова «опубликования» дополнить словами «</w:t>
      </w:r>
      <w:r w:rsidR="00222DB9">
        <w:rPr>
          <w:bCs/>
          <w:sz w:val="28"/>
          <w:szCs w:val="28"/>
        </w:rPr>
        <w:t xml:space="preserve">, </w:t>
      </w:r>
      <w:r w:rsidRPr="002047A9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</w:t>
      </w:r>
      <w:r w:rsidRPr="002047A9">
        <w:rPr>
          <w:bCs/>
          <w:sz w:val="28"/>
          <w:szCs w:val="28"/>
        </w:rPr>
        <w:t>исключением пункт</w:t>
      </w:r>
      <w:r>
        <w:rPr>
          <w:bCs/>
          <w:sz w:val="28"/>
          <w:szCs w:val="28"/>
        </w:rPr>
        <w:t>ов</w:t>
      </w:r>
      <w:r w:rsidRPr="002047A9">
        <w:rPr>
          <w:bCs/>
          <w:sz w:val="28"/>
          <w:szCs w:val="28"/>
        </w:rPr>
        <w:t xml:space="preserve"> 1</w:t>
      </w:r>
      <w:r>
        <w:rPr>
          <w:bCs/>
          <w:sz w:val="28"/>
          <w:szCs w:val="28"/>
        </w:rPr>
        <w:t>, 4 и 5</w:t>
      </w:r>
      <w:r w:rsidRPr="002047A9">
        <w:rPr>
          <w:bCs/>
          <w:sz w:val="28"/>
          <w:szCs w:val="28"/>
        </w:rPr>
        <w:t>, которы</w:t>
      </w:r>
      <w:r>
        <w:rPr>
          <w:bCs/>
          <w:sz w:val="28"/>
          <w:szCs w:val="28"/>
        </w:rPr>
        <w:t>е вступаю</w:t>
      </w:r>
      <w:r w:rsidR="00222DB9">
        <w:rPr>
          <w:bCs/>
          <w:sz w:val="28"/>
          <w:szCs w:val="28"/>
        </w:rPr>
        <w:t>т в силу с 1 апреля 2020 года</w:t>
      </w:r>
      <w:r w:rsidRPr="002047A9">
        <w:rPr>
          <w:bCs/>
          <w:sz w:val="28"/>
          <w:szCs w:val="28"/>
        </w:rPr>
        <w:t>»;</w:t>
      </w:r>
    </w:p>
    <w:p w:rsidR="007A41FC" w:rsidRPr="007A41FC" w:rsidRDefault="007A41FC" w:rsidP="002047A9">
      <w:pPr>
        <w:numPr>
          <w:ilvl w:val="0"/>
          <w:numId w:val="26"/>
        </w:numPr>
        <w:tabs>
          <w:tab w:val="left" w:pos="1134"/>
        </w:tabs>
        <w:ind w:left="0" w:right="-1" w:firstLine="709"/>
        <w:jc w:val="both"/>
        <w:rPr>
          <w:bCs/>
          <w:sz w:val="28"/>
          <w:szCs w:val="28"/>
        </w:rPr>
      </w:pPr>
      <w:r w:rsidRPr="007A41FC">
        <w:rPr>
          <w:bCs/>
          <w:sz w:val="28"/>
          <w:szCs w:val="28"/>
        </w:rPr>
        <w:t>в Положении о порядке учета и контроле нефти и нефтепродуктов на территории Кырг</w:t>
      </w:r>
      <w:r w:rsidR="00DC217E">
        <w:rPr>
          <w:bCs/>
          <w:sz w:val="28"/>
          <w:szCs w:val="28"/>
        </w:rPr>
        <w:t>ызской Республики, утвержденном</w:t>
      </w:r>
      <w:r w:rsidRPr="007A41FC">
        <w:rPr>
          <w:bCs/>
          <w:sz w:val="28"/>
          <w:szCs w:val="28"/>
        </w:rPr>
        <w:t xml:space="preserve"> вышеуказанным постановлением:</w:t>
      </w:r>
    </w:p>
    <w:p w:rsidR="007A41FC" w:rsidRPr="007A41FC" w:rsidRDefault="004D1FE4" w:rsidP="004D1FE4">
      <w:pPr>
        <w:tabs>
          <w:tab w:val="left" w:pos="1134"/>
        </w:tabs>
        <w:ind w:right="-1" w:firstLine="709"/>
        <w:jc w:val="both"/>
        <w:rPr>
          <w:bCs/>
          <w:sz w:val="28"/>
          <w:szCs w:val="28"/>
        </w:rPr>
      </w:pPr>
      <w:r w:rsidRPr="00241BF3">
        <w:rPr>
          <w:bCs/>
          <w:sz w:val="28"/>
          <w:szCs w:val="28"/>
        </w:rPr>
        <w:lastRenderedPageBreak/>
        <w:t>-</w:t>
      </w:r>
      <w:r w:rsidRPr="00241BF3">
        <w:rPr>
          <w:bCs/>
          <w:sz w:val="28"/>
          <w:szCs w:val="28"/>
        </w:rPr>
        <w:tab/>
      </w:r>
      <w:r w:rsidR="007A41FC" w:rsidRPr="007A41FC">
        <w:rPr>
          <w:bCs/>
          <w:sz w:val="28"/>
          <w:szCs w:val="28"/>
        </w:rPr>
        <w:t>по</w:t>
      </w:r>
      <w:r w:rsidR="00241BF3" w:rsidRPr="00241BF3">
        <w:rPr>
          <w:bCs/>
          <w:sz w:val="28"/>
          <w:szCs w:val="28"/>
        </w:rPr>
        <w:t xml:space="preserve"> в</w:t>
      </w:r>
      <w:r w:rsidR="007A41FC" w:rsidRPr="007A41FC">
        <w:rPr>
          <w:bCs/>
          <w:sz w:val="28"/>
          <w:szCs w:val="28"/>
        </w:rPr>
        <w:t>сему тексту слова «автоматизированная электронная система отпуска нефтепродуктов» в различных падежах заменить аббревиатурой «АСУ»;</w:t>
      </w:r>
    </w:p>
    <w:p w:rsidR="007A41FC" w:rsidRPr="007A41FC" w:rsidRDefault="004D1FE4" w:rsidP="004D1FE4">
      <w:pPr>
        <w:tabs>
          <w:tab w:val="left" w:pos="1134"/>
        </w:tabs>
        <w:ind w:right="-1" w:firstLine="709"/>
        <w:jc w:val="both"/>
        <w:rPr>
          <w:bCs/>
          <w:sz w:val="28"/>
          <w:szCs w:val="28"/>
        </w:rPr>
      </w:pPr>
      <w:r w:rsidRPr="00241BF3">
        <w:rPr>
          <w:bCs/>
          <w:sz w:val="28"/>
          <w:szCs w:val="28"/>
        </w:rPr>
        <w:t>-</w:t>
      </w:r>
      <w:r w:rsidRPr="00241BF3">
        <w:rPr>
          <w:bCs/>
          <w:sz w:val="28"/>
          <w:szCs w:val="28"/>
        </w:rPr>
        <w:tab/>
      </w:r>
      <w:r w:rsidR="007A41FC" w:rsidRPr="007A41FC">
        <w:rPr>
          <w:bCs/>
          <w:sz w:val="28"/>
          <w:szCs w:val="28"/>
        </w:rPr>
        <w:t>в пункте 2:</w:t>
      </w:r>
    </w:p>
    <w:p w:rsidR="007A41FC" w:rsidRPr="007A41FC" w:rsidRDefault="004D1FE4" w:rsidP="004D1FE4">
      <w:pPr>
        <w:tabs>
          <w:tab w:val="left" w:pos="1134"/>
        </w:tabs>
        <w:ind w:right="-1" w:firstLine="709"/>
        <w:jc w:val="both"/>
        <w:rPr>
          <w:bCs/>
          <w:sz w:val="28"/>
          <w:szCs w:val="28"/>
        </w:rPr>
      </w:pPr>
      <w:r w:rsidRPr="00241BF3">
        <w:rPr>
          <w:bCs/>
          <w:sz w:val="28"/>
          <w:szCs w:val="28"/>
        </w:rPr>
        <w:t>а)</w:t>
      </w:r>
      <w:r w:rsidRPr="00241BF3">
        <w:rPr>
          <w:bCs/>
          <w:sz w:val="28"/>
          <w:szCs w:val="28"/>
        </w:rPr>
        <w:tab/>
      </w:r>
      <w:r w:rsidR="007A41FC" w:rsidRPr="007A41FC">
        <w:rPr>
          <w:bCs/>
          <w:sz w:val="28"/>
          <w:szCs w:val="28"/>
        </w:rPr>
        <w:t>подпункт 4 изложить в следующей редакции:</w:t>
      </w:r>
    </w:p>
    <w:p w:rsidR="007A41FC" w:rsidRPr="007A41FC" w:rsidRDefault="007A41FC" w:rsidP="004D1FE4">
      <w:pPr>
        <w:tabs>
          <w:tab w:val="left" w:pos="993"/>
          <w:tab w:val="left" w:pos="1134"/>
        </w:tabs>
        <w:ind w:right="-1" w:firstLine="709"/>
        <w:jc w:val="both"/>
        <w:rPr>
          <w:bCs/>
          <w:sz w:val="28"/>
          <w:szCs w:val="28"/>
        </w:rPr>
      </w:pPr>
      <w:r w:rsidRPr="007A41FC">
        <w:rPr>
          <w:bCs/>
          <w:sz w:val="28"/>
          <w:szCs w:val="28"/>
        </w:rPr>
        <w:t xml:space="preserve">«4) автоматизированная система управления автозаправочной станцией (далее – АСУ) </w:t>
      </w:r>
      <w:r w:rsidR="00C864B8" w:rsidRPr="007A41FC">
        <w:rPr>
          <w:bCs/>
          <w:sz w:val="28"/>
          <w:szCs w:val="28"/>
        </w:rPr>
        <w:t xml:space="preserve">– </w:t>
      </w:r>
      <w:r w:rsidRPr="007A41FC">
        <w:rPr>
          <w:bCs/>
          <w:sz w:val="28"/>
          <w:szCs w:val="28"/>
        </w:rPr>
        <w:t>это решение задачи автоматизации станций по заправке автотранспортных средств нефтепродуктами, использую</w:t>
      </w:r>
      <w:r w:rsidR="00DC217E">
        <w:rPr>
          <w:bCs/>
          <w:sz w:val="28"/>
          <w:szCs w:val="28"/>
        </w:rPr>
        <w:t>щее подсистемы и соответствующее оборудование</w:t>
      </w:r>
      <w:r w:rsidRPr="007A41FC">
        <w:rPr>
          <w:bCs/>
          <w:sz w:val="28"/>
          <w:szCs w:val="28"/>
        </w:rPr>
        <w:t>, в комплексе обеспечивающие управление функциями станций, в том числе синхронизацию работы топливно-раздаточных колонок и контрольно-кассовой машины в части отпуска нефтепродуктов только после пробития фискального чека;»;</w:t>
      </w:r>
    </w:p>
    <w:p w:rsidR="007A41FC" w:rsidRPr="007A41FC" w:rsidRDefault="004D1FE4" w:rsidP="004D1FE4">
      <w:pPr>
        <w:tabs>
          <w:tab w:val="left" w:pos="1134"/>
        </w:tabs>
        <w:ind w:right="-1" w:firstLine="709"/>
        <w:jc w:val="both"/>
        <w:rPr>
          <w:bCs/>
          <w:sz w:val="28"/>
          <w:szCs w:val="28"/>
        </w:rPr>
      </w:pPr>
      <w:r w:rsidRPr="00241BF3">
        <w:rPr>
          <w:bCs/>
          <w:sz w:val="28"/>
          <w:szCs w:val="28"/>
        </w:rPr>
        <w:t>б)</w:t>
      </w:r>
      <w:r w:rsidRPr="00241BF3">
        <w:rPr>
          <w:bCs/>
          <w:sz w:val="28"/>
          <w:szCs w:val="28"/>
        </w:rPr>
        <w:tab/>
      </w:r>
      <w:r w:rsidR="007A41FC" w:rsidRPr="007A41FC">
        <w:rPr>
          <w:bCs/>
          <w:sz w:val="28"/>
          <w:szCs w:val="28"/>
        </w:rPr>
        <w:t>в подпункте 6 аббревиатуру «АЗС» заменить словами «станции по заправке автотранспортных средств нефтепродуктами»;</w:t>
      </w:r>
    </w:p>
    <w:p w:rsidR="007A41FC" w:rsidRPr="007A41FC" w:rsidRDefault="007A41FC" w:rsidP="004D1FE4">
      <w:pPr>
        <w:tabs>
          <w:tab w:val="left" w:pos="1134"/>
        </w:tabs>
        <w:ind w:right="-1" w:firstLine="709"/>
        <w:jc w:val="both"/>
        <w:rPr>
          <w:bCs/>
          <w:sz w:val="28"/>
          <w:szCs w:val="28"/>
        </w:rPr>
      </w:pPr>
      <w:r w:rsidRPr="007A41FC">
        <w:rPr>
          <w:bCs/>
          <w:sz w:val="28"/>
          <w:szCs w:val="28"/>
        </w:rPr>
        <w:t>в)</w:t>
      </w:r>
      <w:r w:rsidR="004D1FE4" w:rsidRPr="00241BF3">
        <w:rPr>
          <w:bCs/>
          <w:sz w:val="28"/>
          <w:szCs w:val="28"/>
        </w:rPr>
        <w:tab/>
      </w:r>
      <w:r w:rsidRPr="007A41FC">
        <w:rPr>
          <w:bCs/>
          <w:sz w:val="28"/>
          <w:szCs w:val="28"/>
        </w:rPr>
        <w:t>в подпункте 22 слова «на АЗС» исключить;</w:t>
      </w:r>
    </w:p>
    <w:p w:rsidR="007A41FC" w:rsidRPr="007A41FC" w:rsidRDefault="004D1FE4" w:rsidP="004D1FE4">
      <w:pPr>
        <w:tabs>
          <w:tab w:val="left" w:pos="1134"/>
        </w:tabs>
        <w:ind w:right="-1" w:firstLine="709"/>
        <w:jc w:val="both"/>
        <w:rPr>
          <w:bCs/>
          <w:sz w:val="28"/>
          <w:szCs w:val="28"/>
        </w:rPr>
      </w:pPr>
      <w:r w:rsidRPr="00241BF3">
        <w:rPr>
          <w:bCs/>
          <w:sz w:val="28"/>
          <w:szCs w:val="28"/>
        </w:rPr>
        <w:t>-</w:t>
      </w:r>
      <w:r w:rsidRPr="00241BF3">
        <w:rPr>
          <w:bCs/>
          <w:sz w:val="28"/>
          <w:szCs w:val="28"/>
        </w:rPr>
        <w:tab/>
      </w:r>
      <w:r w:rsidR="007A41FC" w:rsidRPr="007A41FC">
        <w:rPr>
          <w:bCs/>
          <w:sz w:val="28"/>
          <w:szCs w:val="28"/>
        </w:rPr>
        <w:t>в пункте 4:</w:t>
      </w:r>
    </w:p>
    <w:p w:rsidR="007A41FC" w:rsidRPr="007A41FC" w:rsidRDefault="004D1FE4" w:rsidP="004D1FE4">
      <w:pPr>
        <w:tabs>
          <w:tab w:val="left" w:pos="1134"/>
        </w:tabs>
        <w:ind w:right="-1" w:firstLine="709"/>
        <w:jc w:val="both"/>
        <w:rPr>
          <w:bCs/>
          <w:sz w:val="28"/>
          <w:szCs w:val="28"/>
        </w:rPr>
      </w:pPr>
      <w:r w:rsidRPr="00241BF3">
        <w:rPr>
          <w:bCs/>
          <w:sz w:val="28"/>
          <w:szCs w:val="28"/>
        </w:rPr>
        <w:t>а)</w:t>
      </w:r>
      <w:r w:rsidRPr="00241BF3">
        <w:rPr>
          <w:bCs/>
          <w:sz w:val="28"/>
          <w:szCs w:val="28"/>
        </w:rPr>
        <w:tab/>
      </w:r>
      <w:r w:rsidR="007A41FC" w:rsidRPr="007A41FC">
        <w:rPr>
          <w:bCs/>
          <w:sz w:val="28"/>
          <w:szCs w:val="28"/>
        </w:rPr>
        <w:t>в подпункте 1 слова «подакцизные нефтепродукты, включенные в ТН ВЭД ЕАЭС,» заменить словами «нефть и нефтепродукты, включенные в таблицу 1 настоящего Положения</w:t>
      </w:r>
      <w:r w:rsidR="00DC217E">
        <w:rPr>
          <w:bCs/>
          <w:sz w:val="28"/>
          <w:szCs w:val="28"/>
        </w:rPr>
        <w:t>,</w:t>
      </w:r>
      <w:r w:rsidR="007A41FC" w:rsidRPr="007A41FC">
        <w:rPr>
          <w:bCs/>
          <w:sz w:val="28"/>
          <w:szCs w:val="28"/>
        </w:rPr>
        <w:t xml:space="preserve"> и»;</w:t>
      </w:r>
    </w:p>
    <w:p w:rsidR="007A41FC" w:rsidRPr="007A41FC" w:rsidRDefault="004D1FE4" w:rsidP="004D1FE4">
      <w:pPr>
        <w:tabs>
          <w:tab w:val="left" w:pos="1134"/>
        </w:tabs>
        <w:ind w:right="-1" w:firstLine="709"/>
        <w:jc w:val="both"/>
        <w:rPr>
          <w:bCs/>
          <w:sz w:val="28"/>
          <w:szCs w:val="28"/>
        </w:rPr>
      </w:pPr>
      <w:r w:rsidRPr="00241BF3">
        <w:rPr>
          <w:bCs/>
          <w:sz w:val="28"/>
          <w:szCs w:val="28"/>
        </w:rPr>
        <w:t>б)</w:t>
      </w:r>
      <w:r w:rsidRPr="00241BF3">
        <w:rPr>
          <w:bCs/>
          <w:sz w:val="28"/>
          <w:szCs w:val="28"/>
        </w:rPr>
        <w:tab/>
      </w:r>
      <w:r w:rsidR="007A41FC" w:rsidRPr="007A41FC">
        <w:rPr>
          <w:bCs/>
          <w:sz w:val="28"/>
          <w:szCs w:val="28"/>
        </w:rPr>
        <w:t>подпункт 2 изложить в следующей редакции:</w:t>
      </w:r>
    </w:p>
    <w:p w:rsidR="007A41FC" w:rsidRPr="007A41FC" w:rsidRDefault="007A41FC" w:rsidP="004D1FE4">
      <w:pPr>
        <w:tabs>
          <w:tab w:val="left" w:pos="993"/>
          <w:tab w:val="left" w:pos="1134"/>
        </w:tabs>
        <w:ind w:right="-1" w:firstLine="709"/>
        <w:jc w:val="both"/>
        <w:rPr>
          <w:bCs/>
          <w:sz w:val="28"/>
          <w:szCs w:val="28"/>
        </w:rPr>
      </w:pPr>
      <w:r w:rsidRPr="007A41FC">
        <w:rPr>
          <w:bCs/>
          <w:sz w:val="28"/>
          <w:szCs w:val="28"/>
        </w:rPr>
        <w:t xml:space="preserve">«2) Розничная продажа осуществляется только на АЗС, автомобильной газозаправочной станции и автомобильной газонаполнительной компрессорной станции при условии обеспечения их контрольно-кассовыми машинами, оборудованием (колонками) и АСУ. Реализации на АЗС, автомобильной газозаправочной станции и автомобильной газонаполнительной компрессорной станции подлежат только нефтепродукты, указанные в строках 2, 4, 6 и 7 таблицы 1 настоящего Положения, </w:t>
      </w:r>
      <w:r w:rsidR="00DC217E">
        <w:rPr>
          <w:bCs/>
          <w:sz w:val="28"/>
          <w:szCs w:val="28"/>
        </w:rPr>
        <w:t>а также</w:t>
      </w:r>
      <w:r w:rsidRPr="007A41FC">
        <w:rPr>
          <w:bCs/>
          <w:sz w:val="28"/>
          <w:szCs w:val="28"/>
        </w:rPr>
        <w:t xml:space="preserve"> другие подакцизные нефтепродукты, прошедшие идентификацию наименования и марки, в соответствии с требованиями действующих межгосударственных стандартов (ГОСТ) и </w:t>
      </w:r>
      <w:r w:rsidR="00DC217E">
        <w:rPr>
          <w:bCs/>
          <w:sz w:val="28"/>
          <w:szCs w:val="28"/>
        </w:rPr>
        <w:t>т</w:t>
      </w:r>
      <w:r w:rsidRPr="007A41FC">
        <w:rPr>
          <w:bCs/>
          <w:sz w:val="28"/>
          <w:szCs w:val="28"/>
        </w:rPr>
        <w:t>ехнических регламентов ЕАЭС.»;</w:t>
      </w:r>
    </w:p>
    <w:p w:rsidR="007A41FC" w:rsidRPr="007A41FC" w:rsidRDefault="004D1FE4" w:rsidP="004D1FE4">
      <w:pPr>
        <w:tabs>
          <w:tab w:val="left" w:pos="1134"/>
        </w:tabs>
        <w:ind w:right="-1" w:firstLine="709"/>
        <w:jc w:val="both"/>
        <w:rPr>
          <w:bCs/>
          <w:sz w:val="28"/>
          <w:szCs w:val="28"/>
        </w:rPr>
      </w:pPr>
      <w:r w:rsidRPr="00241BF3">
        <w:rPr>
          <w:bCs/>
          <w:sz w:val="28"/>
          <w:szCs w:val="28"/>
        </w:rPr>
        <w:t>-</w:t>
      </w:r>
      <w:r w:rsidRPr="00241BF3">
        <w:rPr>
          <w:bCs/>
          <w:sz w:val="28"/>
          <w:szCs w:val="28"/>
        </w:rPr>
        <w:tab/>
      </w:r>
      <w:r w:rsidR="007A41FC" w:rsidRPr="007A41FC">
        <w:rPr>
          <w:bCs/>
          <w:sz w:val="28"/>
          <w:szCs w:val="28"/>
        </w:rPr>
        <w:t>в пункте 8:</w:t>
      </w:r>
    </w:p>
    <w:p w:rsidR="007A41FC" w:rsidRPr="007A41FC" w:rsidRDefault="004D1FE4" w:rsidP="004D1FE4">
      <w:pPr>
        <w:tabs>
          <w:tab w:val="left" w:pos="1134"/>
        </w:tabs>
        <w:ind w:right="-1" w:firstLine="709"/>
        <w:jc w:val="both"/>
        <w:rPr>
          <w:bCs/>
          <w:sz w:val="28"/>
          <w:szCs w:val="28"/>
        </w:rPr>
      </w:pPr>
      <w:r w:rsidRPr="00241BF3">
        <w:rPr>
          <w:bCs/>
          <w:sz w:val="28"/>
          <w:szCs w:val="28"/>
        </w:rPr>
        <w:t>а)</w:t>
      </w:r>
      <w:r w:rsidRPr="00241BF3">
        <w:rPr>
          <w:bCs/>
          <w:sz w:val="28"/>
          <w:szCs w:val="28"/>
        </w:rPr>
        <w:tab/>
      </w:r>
      <w:r w:rsidR="007A41FC" w:rsidRPr="007A41FC">
        <w:rPr>
          <w:bCs/>
          <w:sz w:val="28"/>
          <w:szCs w:val="28"/>
        </w:rPr>
        <w:t>в абзаце первом после слова «накладной» дополнить словами «в сроки, установленные Правительством Кыргызской Республики»;</w:t>
      </w:r>
    </w:p>
    <w:p w:rsidR="007A41FC" w:rsidRPr="007A41FC" w:rsidRDefault="004D1FE4" w:rsidP="004D1FE4">
      <w:pPr>
        <w:tabs>
          <w:tab w:val="left" w:pos="1134"/>
        </w:tabs>
        <w:ind w:right="-1" w:firstLine="709"/>
        <w:jc w:val="both"/>
        <w:rPr>
          <w:bCs/>
          <w:sz w:val="28"/>
          <w:szCs w:val="28"/>
        </w:rPr>
      </w:pPr>
      <w:r w:rsidRPr="00241BF3">
        <w:rPr>
          <w:bCs/>
          <w:sz w:val="28"/>
          <w:szCs w:val="28"/>
        </w:rPr>
        <w:t>б)</w:t>
      </w:r>
      <w:r w:rsidRPr="00241BF3">
        <w:rPr>
          <w:bCs/>
          <w:sz w:val="28"/>
          <w:szCs w:val="28"/>
        </w:rPr>
        <w:tab/>
      </w:r>
      <w:r w:rsidR="007A41FC" w:rsidRPr="007A41FC">
        <w:rPr>
          <w:bCs/>
          <w:sz w:val="28"/>
          <w:szCs w:val="28"/>
        </w:rPr>
        <w:t xml:space="preserve">абзац второй </w:t>
      </w:r>
      <w:r w:rsidR="00F93256">
        <w:rPr>
          <w:bCs/>
          <w:sz w:val="28"/>
          <w:szCs w:val="28"/>
        </w:rPr>
        <w:t>признать утратившим силу</w:t>
      </w:r>
      <w:r w:rsidR="007A41FC" w:rsidRPr="007A41FC">
        <w:rPr>
          <w:bCs/>
          <w:sz w:val="28"/>
          <w:szCs w:val="28"/>
        </w:rPr>
        <w:t>;</w:t>
      </w:r>
    </w:p>
    <w:p w:rsidR="007A41FC" w:rsidRPr="007A41FC" w:rsidRDefault="004D1FE4" w:rsidP="004D1FE4">
      <w:pPr>
        <w:tabs>
          <w:tab w:val="left" w:pos="1134"/>
        </w:tabs>
        <w:ind w:right="-1" w:firstLine="709"/>
        <w:jc w:val="both"/>
        <w:rPr>
          <w:bCs/>
          <w:sz w:val="28"/>
          <w:szCs w:val="28"/>
        </w:rPr>
      </w:pPr>
      <w:r w:rsidRPr="00241BF3">
        <w:rPr>
          <w:bCs/>
          <w:sz w:val="28"/>
          <w:szCs w:val="28"/>
        </w:rPr>
        <w:t>-</w:t>
      </w:r>
      <w:r w:rsidRPr="00241BF3">
        <w:rPr>
          <w:bCs/>
          <w:sz w:val="28"/>
          <w:szCs w:val="28"/>
        </w:rPr>
        <w:tab/>
      </w:r>
      <w:r w:rsidR="007A41FC" w:rsidRPr="007A41FC">
        <w:rPr>
          <w:bCs/>
          <w:sz w:val="28"/>
          <w:szCs w:val="28"/>
        </w:rPr>
        <w:t>в пункте 10 слова «с 1 января 2020 года» заменить словами «в сроки, установленные Правительством Кыргызской Республики»;</w:t>
      </w:r>
    </w:p>
    <w:p w:rsidR="007A41FC" w:rsidRPr="007A41FC" w:rsidRDefault="004D1FE4" w:rsidP="004D1FE4">
      <w:pPr>
        <w:tabs>
          <w:tab w:val="left" w:pos="1134"/>
        </w:tabs>
        <w:ind w:right="-1" w:firstLine="709"/>
        <w:jc w:val="both"/>
        <w:rPr>
          <w:bCs/>
          <w:sz w:val="28"/>
          <w:szCs w:val="28"/>
        </w:rPr>
      </w:pPr>
      <w:r w:rsidRPr="00241BF3">
        <w:rPr>
          <w:bCs/>
          <w:sz w:val="28"/>
          <w:szCs w:val="28"/>
        </w:rPr>
        <w:t>-</w:t>
      </w:r>
      <w:r w:rsidRPr="00241BF3">
        <w:rPr>
          <w:bCs/>
          <w:sz w:val="28"/>
          <w:szCs w:val="28"/>
        </w:rPr>
        <w:tab/>
      </w:r>
      <w:r w:rsidR="007A41FC" w:rsidRPr="007A41FC">
        <w:rPr>
          <w:bCs/>
          <w:sz w:val="28"/>
          <w:szCs w:val="28"/>
        </w:rPr>
        <w:t>пункт 15 изложить в новой редакции:</w:t>
      </w:r>
    </w:p>
    <w:p w:rsidR="007A41FC" w:rsidRPr="007A41FC" w:rsidRDefault="00DC217E" w:rsidP="004D1FE4">
      <w:pPr>
        <w:tabs>
          <w:tab w:val="left" w:pos="993"/>
          <w:tab w:val="left" w:pos="1134"/>
        </w:tabs>
        <w:ind w:right="-1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«15. В случае не</w:t>
      </w:r>
      <w:r w:rsidR="007A41FC" w:rsidRPr="007A41FC">
        <w:rPr>
          <w:bCs/>
          <w:sz w:val="28"/>
          <w:szCs w:val="28"/>
        </w:rPr>
        <w:t>обеспечения исполнения пункта 10 настоящего Положения или функционального несоответствия требованиям взаимодействия АСУ и контрольно-кассовой машины, субъекту предпринимательства запрещается производить розничную продажу нефтепродуктов с АЗС, автомобильной газозаправочной станции и автомобильной газонаполнительной компрессорной станции.»;</w:t>
      </w:r>
    </w:p>
    <w:p w:rsidR="007A41FC" w:rsidRPr="007A41FC" w:rsidRDefault="004D1FE4" w:rsidP="004D1FE4">
      <w:pPr>
        <w:tabs>
          <w:tab w:val="left" w:pos="1134"/>
        </w:tabs>
        <w:ind w:right="-1" w:firstLine="709"/>
        <w:jc w:val="both"/>
        <w:rPr>
          <w:bCs/>
          <w:sz w:val="28"/>
          <w:szCs w:val="28"/>
        </w:rPr>
      </w:pPr>
      <w:r w:rsidRPr="00241BF3">
        <w:rPr>
          <w:bCs/>
          <w:sz w:val="28"/>
          <w:szCs w:val="28"/>
        </w:rPr>
        <w:lastRenderedPageBreak/>
        <w:t>-</w:t>
      </w:r>
      <w:r w:rsidRPr="00241BF3">
        <w:rPr>
          <w:bCs/>
          <w:sz w:val="28"/>
          <w:szCs w:val="28"/>
        </w:rPr>
        <w:tab/>
      </w:r>
      <w:r w:rsidR="007A41FC" w:rsidRPr="007A41FC">
        <w:rPr>
          <w:bCs/>
          <w:sz w:val="28"/>
          <w:szCs w:val="28"/>
        </w:rPr>
        <w:t>в наименовании главы 5 после слова «станции» дополнить словами «и автомобильной газонаполнительной компрессорной станции»;</w:t>
      </w:r>
    </w:p>
    <w:p w:rsidR="007A41FC" w:rsidRPr="007A41FC" w:rsidRDefault="004D1FE4" w:rsidP="004D1FE4">
      <w:pPr>
        <w:tabs>
          <w:tab w:val="left" w:pos="1134"/>
        </w:tabs>
        <w:ind w:right="-1" w:firstLine="709"/>
        <w:jc w:val="both"/>
        <w:rPr>
          <w:bCs/>
          <w:sz w:val="28"/>
          <w:szCs w:val="28"/>
        </w:rPr>
      </w:pPr>
      <w:r w:rsidRPr="00241BF3">
        <w:rPr>
          <w:bCs/>
          <w:sz w:val="28"/>
          <w:szCs w:val="28"/>
        </w:rPr>
        <w:t>-</w:t>
      </w:r>
      <w:r w:rsidRPr="00241BF3">
        <w:rPr>
          <w:bCs/>
          <w:sz w:val="28"/>
          <w:szCs w:val="28"/>
        </w:rPr>
        <w:tab/>
      </w:r>
      <w:r w:rsidR="007A41FC" w:rsidRPr="007A41FC">
        <w:rPr>
          <w:bCs/>
          <w:sz w:val="28"/>
          <w:szCs w:val="28"/>
        </w:rPr>
        <w:t>в главе 5 аббревиатуру «АГЗС» заменить словами «автомобильн</w:t>
      </w:r>
      <w:r w:rsidR="005B44A2">
        <w:rPr>
          <w:bCs/>
          <w:sz w:val="28"/>
          <w:szCs w:val="28"/>
        </w:rPr>
        <w:t>ая</w:t>
      </w:r>
      <w:r w:rsidR="007A41FC" w:rsidRPr="007A41FC">
        <w:rPr>
          <w:bCs/>
          <w:sz w:val="28"/>
          <w:szCs w:val="28"/>
        </w:rPr>
        <w:t xml:space="preserve"> газозаправочн</w:t>
      </w:r>
      <w:r w:rsidR="005B44A2">
        <w:rPr>
          <w:bCs/>
          <w:sz w:val="28"/>
          <w:szCs w:val="28"/>
        </w:rPr>
        <w:t>ая</w:t>
      </w:r>
      <w:r w:rsidR="007A41FC" w:rsidRPr="007A41FC">
        <w:rPr>
          <w:bCs/>
          <w:sz w:val="28"/>
          <w:szCs w:val="28"/>
        </w:rPr>
        <w:t xml:space="preserve"> станци</w:t>
      </w:r>
      <w:r w:rsidR="005B44A2">
        <w:rPr>
          <w:bCs/>
          <w:sz w:val="28"/>
          <w:szCs w:val="28"/>
        </w:rPr>
        <w:t>я</w:t>
      </w:r>
      <w:r w:rsidR="007A41FC" w:rsidRPr="007A41FC">
        <w:rPr>
          <w:bCs/>
          <w:sz w:val="28"/>
          <w:szCs w:val="28"/>
        </w:rPr>
        <w:t xml:space="preserve">» в </w:t>
      </w:r>
      <w:r w:rsidR="005B44A2">
        <w:rPr>
          <w:bCs/>
          <w:sz w:val="28"/>
          <w:szCs w:val="28"/>
        </w:rPr>
        <w:t>соответствующих</w:t>
      </w:r>
      <w:r w:rsidR="007A41FC" w:rsidRPr="007A41FC">
        <w:rPr>
          <w:bCs/>
          <w:sz w:val="28"/>
          <w:szCs w:val="28"/>
        </w:rPr>
        <w:t xml:space="preserve"> падежах;</w:t>
      </w:r>
    </w:p>
    <w:p w:rsidR="007A41FC" w:rsidRPr="007A41FC" w:rsidRDefault="004D1FE4" w:rsidP="00F93256">
      <w:pPr>
        <w:tabs>
          <w:tab w:val="left" w:pos="1134"/>
        </w:tabs>
        <w:ind w:right="-1" w:firstLine="709"/>
        <w:jc w:val="both"/>
        <w:rPr>
          <w:bCs/>
          <w:sz w:val="28"/>
          <w:szCs w:val="28"/>
        </w:rPr>
      </w:pPr>
      <w:r w:rsidRPr="00241BF3">
        <w:rPr>
          <w:bCs/>
          <w:sz w:val="28"/>
          <w:szCs w:val="28"/>
        </w:rPr>
        <w:t>-</w:t>
      </w:r>
      <w:r w:rsidRPr="00241BF3">
        <w:rPr>
          <w:bCs/>
          <w:sz w:val="28"/>
          <w:szCs w:val="28"/>
        </w:rPr>
        <w:tab/>
      </w:r>
      <w:r w:rsidR="00DC217E">
        <w:rPr>
          <w:bCs/>
          <w:sz w:val="28"/>
          <w:szCs w:val="28"/>
        </w:rPr>
        <w:t xml:space="preserve">в пункте 27 после слов </w:t>
      </w:r>
      <w:r w:rsidR="007A41FC" w:rsidRPr="007A41FC">
        <w:rPr>
          <w:bCs/>
          <w:sz w:val="28"/>
          <w:szCs w:val="28"/>
        </w:rPr>
        <w:t>«пункта 4» дополнить словами «и пункта 8»;</w:t>
      </w:r>
    </w:p>
    <w:p w:rsidR="007A41FC" w:rsidRPr="007A41FC" w:rsidRDefault="007A41FC" w:rsidP="00F93256">
      <w:pPr>
        <w:numPr>
          <w:ilvl w:val="0"/>
          <w:numId w:val="26"/>
        </w:numPr>
        <w:tabs>
          <w:tab w:val="left" w:pos="1134"/>
        </w:tabs>
        <w:ind w:left="0" w:right="-1" w:firstLine="709"/>
        <w:jc w:val="both"/>
        <w:rPr>
          <w:bCs/>
          <w:sz w:val="28"/>
          <w:szCs w:val="28"/>
        </w:rPr>
      </w:pPr>
      <w:r w:rsidRPr="007A41FC">
        <w:rPr>
          <w:bCs/>
          <w:sz w:val="28"/>
          <w:szCs w:val="28"/>
        </w:rPr>
        <w:t>в Технических требованиях к электронной системе учета и контроля нефти и нефтепродуктов, утвержденн</w:t>
      </w:r>
      <w:r w:rsidR="00DC217E">
        <w:rPr>
          <w:bCs/>
          <w:sz w:val="28"/>
          <w:szCs w:val="28"/>
        </w:rPr>
        <w:t>ых</w:t>
      </w:r>
      <w:r w:rsidRPr="007A41FC">
        <w:rPr>
          <w:bCs/>
          <w:sz w:val="28"/>
          <w:szCs w:val="28"/>
        </w:rPr>
        <w:t xml:space="preserve"> вышеуказанным постановлением:</w:t>
      </w:r>
    </w:p>
    <w:p w:rsidR="007A41FC" w:rsidRPr="007A41FC" w:rsidRDefault="004D1FE4" w:rsidP="00F93256">
      <w:pPr>
        <w:tabs>
          <w:tab w:val="left" w:pos="1134"/>
        </w:tabs>
        <w:ind w:right="-1" w:firstLine="709"/>
        <w:jc w:val="both"/>
        <w:rPr>
          <w:bCs/>
          <w:sz w:val="28"/>
          <w:szCs w:val="28"/>
        </w:rPr>
      </w:pPr>
      <w:r w:rsidRPr="00241BF3">
        <w:rPr>
          <w:bCs/>
          <w:sz w:val="28"/>
          <w:szCs w:val="28"/>
        </w:rPr>
        <w:t>-</w:t>
      </w:r>
      <w:r w:rsidRPr="00241BF3">
        <w:rPr>
          <w:bCs/>
          <w:sz w:val="28"/>
          <w:szCs w:val="28"/>
        </w:rPr>
        <w:tab/>
      </w:r>
      <w:r w:rsidR="007A41FC" w:rsidRPr="007A41FC">
        <w:rPr>
          <w:bCs/>
          <w:sz w:val="28"/>
          <w:szCs w:val="28"/>
        </w:rPr>
        <w:t>подпункт 1 пункта 2 изложить в следующей редакции:</w:t>
      </w:r>
    </w:p>
    <w:p w:rsidR="007A41FC" w:rsidRPr="007A41FC" w:rsidRDefault="007A41FC" w:rsidP="00F93256">
      <w:pPr>
        <w:tabs>
          <w:tab w:val="left" w:pos="1134"/>
        </w:tabs>
        <w:ind w:right="-1" w:firstLine="709"/>
        <w:jc w:val="both"/>
        <w:rPr>
          <w:bCs/>
          <w:sz w:val="28"/>
          <w:szCs w:val="28"/>
        </w:rPr>
      </w:pPr>
      <w:r w:rsidRPr="007A41FC">
        <w:rPr>
          <w:bCs/>
          <w:sz w:val="28"/>
          <w:szCs w:val="28"/>
        </w:rPr>
        <w:t>«1) автоматизированная система упра</w:t>
      </w:r>
      <w:r w:rsidR="00DC217E">
        <w:rPr>
          <w:bCs/>
          <w:sz w:val="28"/>
          <w:szCs w:val="28"/>
        </w:rPr>
        <w:t>вления автозаправочной станцией –</w:t>
      </w:r>
      <w:r w:rsidRPr="007A41FC">
        <w:rPr>
          <w:bCs/>
          <w:sz w:val="28"/>
          <w:szCs w:val="28"/>
        </w:rPr>
        <w:t xml:space="preserve"> это решение задачи автоматизации станций по заправке автотранспортных средств нефтепродуктами, использу</w:t>
      </w:r>
      <w:r w:rsidR="00DC217E">
        <w:rPr>
          <w:bCs/>
          <w:sz w:val="28"/>
          <w:szCs w:val="28"/>
        </w:rPr>
        <w:t>ющее подсистемы и соответствующе</w:t>
      </w:r>
      <w:r w:rsidRPr="007A41FC">
        <w:rPr>
          <w:bCs/>
          <w:sz w:val="28"/>
          <w:szCs w:val="28"/>
        </w:rPr>
        <w:t>е оборудовани</w:t>
      </w:r>
      <w:r w:rsidR="00DC217E">
        <w:rPr>
          <w:bCs/>
          <w:sz w:val="28"/>
          <w:szCs w:val="28"/>
        </w:rPr>
        <w:t>е</w:t>
      </w:r>
      <w:r w:rsidRPr="007A41FC">
        <w:rPr>
          <w:bCs/>
          <w:sz w:val="28"/>
          <w:szCs w:val="28"/>
        </w:rPr>
        <w:t>, в комплексе обеспечивающие управление функциями станций, в том числе синхронизацию работы топливно-раздаточных колонок и контрольно-кассовой машины в части отпуска нефтепродуктов только после пробития фискального чека;»;</w:t>
      </w:r>
    </w:p>
    <w:p w:rsidR="007A41FC" w:rsidRPr="007A41FC" w:rsidRDefault="004D1FE4" w:rsidP="004D1FE4">
      <w:pPr>
        <w:tabs>
          <w:tab w:val="left" w:pos="1134"/>
        </w:tabs>
        <w:ind w:right="-1" w:firstLine="709"/>
        <w:jc w:val="both"/>
        <w:rPr>
          <w:bCs/>
          <w:sz w:val="28"/>
          <w:szCs w:val="28"/>
        </w:rPr>
      </w:pPr>
      <w:r w:rsidRPr="00241BF3">
        <w:rPr>
          <w:bCs/>
          <w:sz w:val="28"/>
          <w:szCs w:val="28"/>
        </w:rPr>
        <w:t>-</w:t>
      </w:r>
      <w:r w:rsidRPr="00241BF3">
        <w:rPr>
          <w:bCs/>
          <w:sz w:val="28"/>
          <w:szCs w:val="28"/>
        </w:rPr>
        <w:tab/>
      </w:r>
      <w:r w:rsidR="007A41FC" w:rsidRPr="007A41FC">
        <w:rPr>
          <w:bCs/>
          <w:sz w:val="28"/>
          <w:szCs w:val="28"/>
        </w:rPr>
        <w:t>в пункте 3 после слова «станцией» дополнить словами «(далее – АЗС)»;</w:t>
      </w:r>
    </w:p>
    <w:p w:rsidR="007A41FC" w:rsidRPr="0048079E" w:rsidRDefault="004D1FE4" w:rsidP="005B44A2">
      <w:pPr>
        <w:tabs>
          <w:tab w:val="left" w:pos="1134"/>
        </w:tabs>
        <w:ind w:right="-1" w:firstLine="709"/>
        <w:jc w:val="both"/>
        <w:rPr>
          <w:bCs/>
          <w:sz w:val="28"/>
          <w:szCs w:val="28"/>
        </w:rPr>
      </w:pPr>
      <w:r w:rsidRPr="00241BF3">
        <w:rPr>
          <w:bCs/>
          <w:sz w:val="28"/>
          <w:szCs w:val="28"/>
        </w:rPr>
        <w:t>-</w:t>
      </w:r>
      <w:r w:rsidRPr="00241BF3">
        <w:rPr>
          <w:bCs/>
          <w:sz w:val="28"/>
          <w:szCs w:val="28"/>
        </w:rPr>
        <w:tab/>
      </w:r>
      <w:r w:rsidR="007A41FC" w:rsidRPr="007A41FC">
        <w:rPr>
          <w:bCs/>
          <w:sz w:val="28"/>
          <w:szCs w:val="28"/>
        </w:rPr>
        <w:t>в абзаце втором подпункта 6 пункта 6 слова «и передачи данных в режиме реального времени в информационную систему уполномоченно</w:t>
      </w:r>
      <w:r w:rsidR="00BD0BD0">
        <w:rPr>
          <w:bCs/>
          <w:sz w:val="28"/>
          <w:szCs w:val="28"/>
        </w:rPr>
        <w:t>го налогового органа» исключить.</w:t>
      </w:r>
    </w:p>
    <w:p w:rsidR="002C4258" w:rsidRPr="00241BF3" w:rsidRDefault="00D160AA" w:rsidP="005B44A2">
      <w:pPr>
        <w:pStyle w:val="tkNazvanie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1BF3">
        <w:rPr>
          <w:rFonts w:ascii="Times New Roman" w:hAnsi="Times New Roman" w:cs="Times New Roman"/>
          <w:b w:val="0"/>
          <w:sz w:val="28"/>
          <w:szCs w:val="28"/>
        </w:rPr>
        <w:t>Государственной налоговой службе при Прав</w:t>
      </w:r>
      <w:r w:rsidR="00EB048B" w:rsidRPr="00241BF3">
        <w:rPr>
          <w:rFonts w:ascii="Times New Roman" w:hAnsi="Times New Roman" w:cs="Times New Roman"/>
          <w:b w:val="0"/>
          <w:sz w:val="28"/>
          <w:szCs w:val="28"/>
        </w:rPr>
        <w:t>ительстве Кыргызской Республики принять меры</w:t>
      </w:r>
      <w:r w:rsidR="002C4258" w:rsidRPr="00241BF3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D160AA" w:rsidRPr="00241BF3" w:rsidRDefault="00EB048B" w:rsidP="005B44A2">
      <w:pPr>
        <w:pStyle w:val="tkNazvanie"/>
        <w:numPr>
          <w:ilvl w:val="0"/>
          <w:numId w:val="7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1BF3">
        <w:rPr>
          <w:rFonts w:ascii="Times New Roman" w:hAnsi="Times New Roman" w:cs="Times New Roman"/>
          <w:b w:val="0"/>
          <w:sz w:val="28"/>
          <w:szCs w:val="28"/>
        </w:rPr>
        <w:t>по перезаключению</w:t>
      </w:r>
      <w:r w:rsidR="003A150B" w:rsidRPr="00241BF3">
        <w:rPr>
          <w:rFonts w:ascii="Times New Roman" w:hAnsi="Times New Roman" w:cs="Times New Roman"/>
          <w:b w:val="0"/>
          <w:sz w:val="28"/>
          <w:szCs w:val="28"/>
        </w:rPr>
        <w:t xml:space="preserve"> соглашений о взаимодействии с ц</w:t>
      </w:r>
      <w:r w:rsidRPr="00241BF3">
        <w:rPr>
          <w:rFonts w:ascii="Times New Roman" w:hAnsi="Times New Roman" w:cs="Times New Roman"/>
          <w:b w:val="0"/>
          <w:sz w:val="28"/>
          <w:szCs w:val="28"/>
        </w:rPr>
        <w:t>ентрами технического обслуживания контрольно-кассовых машин, осуществляющими деятельность в соответствии с ранее заключенными меморандумами о взаимодействии</w:t>
      </w:r>
      <w:r w:rsidR="002C4258" w:rsidRPr="00241BF3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2C4258" w:rsidRPr="00241BF3" w:rsidRDefault="002C4258" w:rsidP="007A41FC">
      <w:pPr>
        <w:pStyle w:val="tkNazvanie"/>
        <w:numPr>
          <w:ilvl w:val="0"/>
          <w:numId w:val="7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1BF3">
        <w:rPr>
          <w:rFonts w:ascii="Times New Roman" w:hAnsi="Times New Roman" w:cs="Times New Roman"/>
          <w:b w:val="0"/>
          <w:sz w:val="28"/>
          <w:szCs w:val="28"/>
        </w:rPr>
        <w:t xml:space="preserve">по доработке автоматизированной информационной системы, применяемой </w:t>
      </w:r>
      <w:r w:rsidR="008C30F8" w:rsidRPr="00241BF3">
        <w:rPr>
          <w:rFonts w:ascii="Times New Roman" w:hAnsi="Times New Roman" w:cs="Times New Roman"/>
          <w:b w:val="0"/>
          <w:sz w:val="28"/>
          <w:szCs w:val="28"/>
        </w:rPr>
        <w:t>для</w:t>
      </w:r>
      <w:r w:rsidRPr="00241BF3">
        <w:rPr>
          <w:rFonts w:ascii="Times New Roman" w:hAnsi="Times New Roman" w:cs="Times New Roman"/>
          <w:b w:val="0"/>
          <w:sz w:val="28"/>
          <w:szCs w:val="28"/>
        </w:rPr>
        <w:t xml:space="preserve"> регистрации и получения данных </w:t>
      </w:r>
      <w:r w:rsidR="004E167E" w:rsidRPr="00241BF3">
        <w:rPr>
          <w:rFonts w:ascii="Times New Roman" w:hAnsi="Times New Roman" w:cs="Times New Roman"/>
          <w:b w:val="0"/>
          <w:sz w:val="28"/>
          <w:szCs w:val="28"/>
        </w:rPr>
        <w:t>с</w:t>
      </w:r>
      <w:r w:rsidRPr="00241BF3">
        <w:rPr>
          <w:rFonts w:ascii="Times New Roman" w:hAnsi="Times New Roman" w:cs="Times New Roman"/>
          <w:b w:val="0"/>
          <w:sz w:val="28"/>
          <w:szCs w:val="28"/>
        </w:rPr>
        <w:t xml:space="preserve"> контрольно-кассовых машин.</w:t>
      </w:r>
    </w:p>
    <w:p w:rsidR="008C610A" w:rsidRPr="00241BF3" w:rsidRDefault="008C610A" w:rsidP="004D1FE4">
      <w:pPr>
        <w:pStyle w:val="tkNazvanie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1BF3">
        <w:rPr>
          <w:rFonts w:ascii="Times New Roman" w:hAnsi="Times New Roman" w:cs="Times New Roman"/>
          <w:b w:val="0"/>
          <w:sz w:val="28"/>
          <w:szCs w:val="28"/>
        </w:rPr>
        <w:t xml:space="preserve">Рекомендовать </w:t>
      </w:r>
      <w:r w:rsidR="004E167E" w:rsidRPr="00241BF3">
        <w:rPr>
          <w:rFonts w:ascii="Times New Roman" w:hAnsi="Times New Roman" w:cs="Times New Roman"/>
          <w:b w:val="0"/>
          <w:sz w:val="28"/>
          <w:szCs w:val="28"/>
        </w:rPr>
        <w:t>ц</w:t>
      </w:r>
      <w:r w:rsidRPr="00241BF3">
        <w:rPr>
          <w:rFonts w:ascii="Times New Roman" w:hAnsi="Times New Roman" w:cs="Times New Roman"/>
          <w:b w:val="0"/>
          <w:sz w:val="28"/>
          <w:szCs w:val="28"/>
        </w:rPr>
        <w:t xml:space="preserve">ентрам технического обслуживания контрольно-кассовых машин </w:t>
      </w:r>
      <w:r w:rsidR="004E167E" w:rsidRPr="00241BF3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210B6D" w:rsidRPr="00241BF3">
        <w:rPr>
          <w:rFonts w:ascii="Times New Roman" w:hAnsi="Times New Roman" w:cs="Times New Roman"/>
          <w:b w:val="0"/>
          <w:sz w:val="28"/>
          <w:szCs w:val="28"/>
        </w:rPr>
        <w:t xml:space="preserve">срок до 1 </w:t>
      </w:r>
      <w:r w:rsidR="005A3D42" w:rsidRPr="00241BF3">
        <w:rPr>
          <w:rFonts w:ascii="Times New Roman" w:hAnsi="Times New Roman" w:cs="Times New Roman"/>
          <w:b w:val="0"/>
          <w:sz w:val="28"/>
          <w:szCs w:val="28"/>
        </w:rPr>
        <w:t>марта</w:t>
      </w:r>
      <w:r w:rsidR="00210B6D" w:rsidRPr="00241BF3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5A3D42" w:rsidRPr="00241BF3">
        <w:rPr>
          <w:rFonts w:ascii="Times New Roman" w:hAnsi="Times New Roman" w:cs="Times New Roman"/>
          <w:b w:val="0"/>
          <w:sz w:val="28"/>
          <w:szCs w:val="28"/>
        </w:rPr>
        <w:t>20</w:t>
      </w:r>
      <w:r w:rsidR="00210B6D" w:rsidRPr="00241BF3">
        <w:rPr>
          <w:rFonts w:ascii="Times New Roman" w:hAnsi="Times New Roman" w:cs="Times New Roman"/>
          <w:b w:val="0"/>
          <w:sz w:val="28"/>
          <w:szCs w:val="28"/>
        </w:rPr>
        <w:t xml:space="preserve"> года доработать (модернизировать) контрольно-кассовые машины, обслуживаемые ими и применяемые субъектами, в соответствии </w:t>
      </w:r>
      <w:r w:rsidR="004E167E" w:rsidRPr="00241BF3"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="00210B6D" w:rsidRPr="00241BF3">
        <w:rPr>
          <w:rFonts w:ascii="Times New Roman" w:hAnsi="Times New Roman" w:cs="Times New Roman"/>
          <w:b w:val="0"/>
          <w:sz w:val="28"/>
          <w:szCs w:val="28"/>
        </w:rPr>
        <w:t>настоящ</w:t>
      </w:r>
      <w:r w:rsidR="00EC6D56" w:rsidRPr="00241BF3">
        <w:rPr>
          <w:rFonts w:ascii="Times New Roman" w:hAnsi="Times New Roman" w:cs="Times New Roman"/>
          <w:b w:val="0"/>
          <w:sz w:val="28"/>
          <w:szCs w:val="28"/>
        </w:rPr>
        <w:t>им</w:t>
      </w:r>
      <w:r w:rsidR="00210B6D" w:rsidRPr="00241BF3">
        <w:rPr>
          <w:rFonts w:ascii="Times New Roman" w:hAnsi="Times New Roman" w:cs="Times New Roman"/>
          <w:b w:val="0"/>
          <w:sz w:val="28"/>
          <w:szCs w:val="28"/>
        </w:rPr>
        <w:t xml:space="preserve"> постановлени</w:t>
      </w:r>
      <w:r w:rsidR="00EC6D56" w:rsidRPr="00241BF3">
        <w:rPr>
          <w:rFonts w:ascii="Times New Roman" w:hAnsi="Times New Roman" w:cs="Times New Roman"/>
          <w:b w:val="0"/>
          <w:sz w:val="28"/>
          <w:szCs w:val="28"/>
        </w:rPr>
        <w:t>ем</w:t>
      </w:r>
      <w:r w:rsidR="00210B6D" w:rsidRPr="00241BF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B048B" w:rsidRPr="00241BF3" w:rsidRDefault="00EB048B" w:rsidP="004D1FE4">
      <w:pPr>
        <w:pStyle w:val="tkNazvanie"/>
        <w:numPr>
          <w:ilvl w:val="0"/>
          <w:numId w:val="4"/>
        </w:numPr>
        <w:tabs>
          <w:tab w:val="left" w:pos="1134"/>
        </w:tabs>
        <w:spacing w:before="0" w:after="0" w:line="240" w:lineRule="auto"/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1BF3">
        <w:rPr>
          <w:rFonts w:ascii="Times New Roman" w:hAnsi="Times New Roman" w:cs="Times New Roman"/>
          <w:b w:val="0"/>
          <w:sz w:val="28"/>
          <w:szCs w:val="28"/>
        </w:rPr>
        <w:t>Установить, что:</w:t>
      </w:r>
    </w:p>
    <w:p w:rsidR="00EB048B" w:rsidRPr="00241BF3" w:rsidRDefault="00EB048B" w:rsidP="00DF18D2">
      <w:pPr>
        <w:pStyle w:val="tkNazvanie"/>
        <w:numPr>
          <w:ilvl w:val="0"/>
          <w:numId w:val="9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1BF3">
        <w:rPr>
          <w:rFonts w:ascii="Times New Roman" w:hAnsi="Times New Roman" w:cs="Times New Roman"/>
          <w:b w:val="0"/>
          <w:sz w:val="28"/>
          <w:szCs w:val="28"/>
        </w:rPr>
        <w:t xml:space="preserve">субъекты, </w:t>
      </w:r>
      <w:r w:rsidR="007B7684" w:rsidRPr="00241BF3">
        <w:rPr>
          <w:rFonts w:ascii="Times New Roman" w:hAnsi="Times New Roman" w:cs="Times New Roman"/>
          <w:b w:val="0"/>
          <w:sz w:val="28"/>
          <w:szCs w:val="28"/>
        </w:rPr>
        <w:t xml:space="preserve">не включенные в 1 и 2 этапы </w:t>
      </w:r>
      <w:r w:rsidR="00215C3C" w:rsidRPr="00241BF3">
        <w:rPr>
          <w:rFonts w:ascii="Times New Roman" w:hAnsi="Times New Roman" w:cs="Times New Roman"/>
          <w:b w:val="0"/>
          <w:sz w:val="28"/>
          <w:szCs w:val="28"/>
        </w:rPr>
        <w:t>Г</w:t>
      </w:r>
      <w:r w:rsidR="007B7684" w:rsidRPr="00241BF3">
        <w:rPr>
          <w:rFonts w:ascii="Times New Roman" w:hAnsi="Times New Roman" w:cs="Times New Roman"/>
          <w:b w:val="0"/>
          <w:sz w:val="28"/>
          <w:szCs w:val="28"/>
        </w:rPr>
        <w:t xml:space="preserve">рафика по внедрению и применению субъектами контрольно-кассовых машин с функцией передачи данных в режиме онлайн, утвержденного </w:t>
      </w:r>
      <w:r w:rsidR="004348C7" w:rsidRPr="00241BF3">
        <w:rPr>
          <w:rFonts w:ascii="Times New Roman" w:hAnsi="Times New Roman" w:cs="Times New Roman"/>
          <w:b w:val="0"/>
          <w:sz w:val="28"/>
          <w:szCs w:val="28"/>
        </w:rPr>
        <w:t>постановлением</w:t>
      </w:r>
      <w:r w:rsidR="00A505CC" w:rsidRPr="00241BF3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Кыргызской Республики от 15 июня 2016 года №</w:t>
      </w:r>
      <w:r w:rsidR="007F620E" w:rsidRPr="00241BF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505CC" w:rsidRPr="00241BF3">
        <w:rPr>
          <w:rFonts w:ascii="Times New Roman" w:hAnsi="Times New Roman" w:cs="Times New Roman"/>
          <w:b w:val="0"/>
          <w:sz w:val="28"/>
          <w:szCs w:val="28"/>
        </w:rPr>
        <w:t>324,</w:t>
      </w:r>
      <w:r w:rsidR="007B7684" w:rsidRPr="00241BF3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4E167E" w:rsidRPr="00241BF3">
        <w:rPr>
          <w:rFonts w:ascii="Times New Roman" w:hAnsi="Times New Roman" w:cs="Times New Roman"/>
          <w:b w:val="0"/>
          <w:sz w:val="28"/>
          <w:szCs w:val="28"/>
        </w:rPr>
        <w:t>использующие</w:t>
      </w:r>
      <w:r w:rsidRPr="00241BF3">
        <w:rPr>
          <w:rFonts w:ascii="Times New Roman" w:hAnsi="Times New Roman" w:cs="Times New Roman"/>
          <w:b w:val="0"/>
          <w:sz w:val="28"/>
          <w:szCs w:val="28"/>
        </w:rPr>
        <w:t xml:space="preserve"> старые образцы контрольно-кассовых машин,</w:t>
      </w:r>
      <w:r w:rsidR="00215C3C" w:rsidRPr="00241BF3">
        <w:rPr>
          <w:rFonts w:ascii="Times New Roman" w:hAnsi="Times New Roman" w:cs="Times New Roman"/>
          <w:b w:val="0"/>
          <w:sz w:val="28"/>
          <w:szCs w:val="28"/>
        </w:rPr>
        <w:t xml:space="preserve"> зарегистрированных</w:t>
      </w:r>
      <w:r w:rsidR="007B7684" w:rsidRPr="00241BF3">
        <w:rPr>
          <w:rFonts w:ascii="Times New Roman" w:hAnsi="Times New Roman" w:cs="Times New Roman"/>
          <w:b w:val="0"/>
          <w:sz w:val="28"/>
          <w:szCs w:val="28"/>
        </w:rPr>
        <w:t xml:space="preserve"> в налоговых органах, имеют право </w:t>
      </w:r>
      <w:r w:rsidR="004E167E" w:rsidRPr="00241BF3">
        <w:rPr>
          <w:rFonts w:ascii="Times New Roman" w:hAnsi="Times New Roman" w:cs="Times New Roman"/>
          <w:b w:val="0"/>
          <w:sz w:val="28"/>
          <w:szCs w:val="28"/>
        </w:rPr>
        <w:t xml:space="preserve">на их </w:t>
      </w:r>
      <w:r w:rsidR="007B7684" w:rsidRPr="00241BF3">
        <w:rPr>
          <w:rFonts w:ascii="Times New Roman" w:hAnsi="Times New Roman" w:cs="Times New Roman"/>
          <w:b w:val="0"/>
          <w:sz w:val="28"/>
          <w:szCs w:val="28"/>
        </w:rPr>
        <w:t>приме</w:t>
      </w:r>
      <w:r w:rsidR="004E167E" w:rsidRPr="00241BF3">
        <w:rPr>
          <w:rFonts w:ascii="Times New Roman" w:hAnsi="Times New Roman" w:cs="Times New Roman"/>
          <w:b w:val="0"/>
          <w:sz w:val="28"/>
          <w:szCs w:val="28"/>
        </w:rPr>
        <w:t xml:space="preserve">нение </w:t>
      </w:r>
      <w:r w:rsidR="007B7684" w:rsidRPr="00241BF3">
        <w:rPr>
          <w:rFonts w:ascii="Times New Roman" w:hAnsi="Times New Roman" w:cs="Times New Roman"/>
          <w:b w:val="0"/>
          <w:sz w:val="28"/>
          <w:szCs w:val="28"/>
        </w:rPr>
        <w:t xml:space="preserve">до 1 </w:t>
      </w:r>
      <w:r w:rsidR="007F620E" w:rsidRPr="00241BF3">
        <w:rPr>
          <w:rFonts w:ascii="Times New Roman" w:hAnsi="Times New Roman" w:cs="Times New Roman"/>
          <w:b w:val="0"/>
          <w:sz w:val="28"/>
          <w:szCs w:val="28"/>
        </w:rPr>
        <w:t>июля</w:t>
      </w:r>
      <w:r w:rsidR="007B7684" w:rsidRPr="00241BF3">
        <w:rPr>
          <w:rFonts w:ascii="Times New Roman" w:hAnsi="Times New Roman" w:cs="Times New Roman"/>
          <w:b w:val="0"/>
          <w:sz w:val="28"/>
          <w:szCs w:val="28"/>
        </w:rPr>
        <w:t xml:space="preserve"> 2020 года</w:t>
      </w:r>
      <w:r w:rsidR="007429C1" w:rsidRPr="00241BF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36588" w:rsidRPr="00241BF3">
        <w:rPr>
          <w:rFonts w:ascii="Times New Roman" w:hAnsi="Times New Roman" w:cs="Times New Roman"/>
          <w:b w:val="0"/>
          <w:sz w:val="28"/>
          <w:szCs w:val="28"/>
        </w:rPr>
        <w:t xml:space="preserve">исключительно </w:t>
      </w:r>
      <w:r w:rsidR="007429C1" w:rsidRPr="00241BF3">
        <w:rPr>
          <w:rFonts w:ascii="Times New Roman" w:hAnsi="Times New Roman" w:cs="Times New Roman"/>
          <w:b w:val="0"/>
          <w:sz w:val="28"/>
          <w:szCs w:val="28"/>
        </w:rPr>
        <w:t>при условии их исправности</w:t>
      </w:r>
      <w:r w:rsidR="007B7684" w:rsidRPr="00241BF3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2C4258" w:rsidRPr="00241BF3" w:rsidRDefault="00320700" w:rsidP="00DF18D2">
      <w:pPr>
        <w:pStyle w:val="tkNazvanie"/>
        <w:numPr>
          <w:ilvl w:val="0"/>
          <w:numId w:val="9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1BF3">
        <w:rPr>
          <w:rFonts w:ascii="Times New Roman" w:hAnsi="Times New Roman" w:cs="Times New Roman"/>
          <w:b w:val="0"/>
          <w:sz w:val="28"/>
          <w:szCs w:val="28"/>
        </w:rPr>
        <w:t xml:space="preserve">с 1 </w:t>
      </w:r>
      <w:r w:rsidR="007F620E" w:rsidRPr="00241BF3">
        <w:rPr>
          <w:rFonts w:ascii="Times New Roman" w:hAnsi="Times New Roman" w:cs="Times New Roman"/>
          <w:b w:val="0"/>
          <w:sz w:val="28"/>
          <w:szCs w:val="28"/>
        </w:rPr>
        <w:t>июля</w:t>
      </w:r>
      <w:r w:rsidRPr="00241BF3">
        <w:rPr>
          <w:rFonts w:ascii="Times New Roman" w:hAnsi="Times New Roman" w:cs="Times New Roman"/>
          <w:b w:val="0"/>
          <w:sz w:val="28"/>
          <w:szCs w:val="28"/>
        </w:rPr>
        <w:t xml:space="preserve"> 2020 года </w:t>
      </w:r>
      <w:r w:rsidR="002C4258" w:rsidRPr="00241BF3">
        <w:rPr>
          <w:rFonts w:ascii="Times New Roman" w:hAnsi="Times New Roman" w:cs="Times New Roman"/>
          <w:b w:val="0"/>
          <w:sz w:val="28"/>
          <w:szCs w:val="28"/>
        </w:rPr>
        <w:t>на территории Кыргызской Республики не подлежат регистрации</w:t>
      </w:r>
      <w:r w:rsidR="004E167E" w:rsidRPr="00241BF3">
        <w:rPr>
          <w:rFonts w:ascii="Times New Roman" w:hAnsi="Times New Roman" w:cs="Times New Roman"/>
          <w:b w:val="0"/>
          <w:sz w:val="28"/>
          <w:szCs w:val="28"/>
        </w:rPr>
        <w:t xml:space="preserve"> контрольно-кассовые машины</w:t>
      </w:r>
      <w:r w:rsidR="002C4258" w:rsidRPr="00241BF3">
        <w:rPr>
          <w:rFonts w:ascii="Times New Roman" w:hAnsi="Times New Roman" w:cs="Times New Roman"/>
          <w:b w:val="0"/>
          <w:sz w:val="28"/>
          <w:szCs w:val="28"/>
        </w:rPr>
        <w:t>, не соответствующи</w:t>
      </w:r>
      <w:r w:rsidRPr="00241BF3">
        <w:rPr>
          <w:rFonts w:ascii="Times New Roman" w:hAnsi="Times New Roman" w:cs="Times New Roman"/>
          <w:b w:val="0"/>
          <w:sz w:val="28"/>
          <w:szCs w:val="28"/>
        </w:rPr>
        <w:t>е</w:t>
      </w:r>
      <w:r w:rsidR="002C4258" w:rsidRPr="00241BF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C4258" w:rsidRPr="00241BF3">
        <w:rPr>
          <w:rFonts w:ascii="Times New Roman" w:hAnsi="Times New Roman" w:cs="Times New Roman"/>
          <w:b w:val="0"/>
          <w:sz w:val="28"/>
          <w:szCs w:val="28"/>
        </w:rPr>
        <w:lastRenderedPageBreak/>
        <w:t>Техническим требования</w:t>
      </w:r>
      <w:r w:rsidR="004E167E" w:rsidRPr="00241BF3">
        <w:rPr>
          <w:rFonts w:ascii="Times New Roman" w:hAnsi="Times New Roman" w:cs="Times New Roman"/>
          <w:b w:val="0"/>
          <w:sz w:val="28"/>
          <w:szCs w:val="28"/>
        </w:rPr>
        <w:t>м</w:t>
      </w:r>
      <w:r w:rsidR="002C4258" w:rsidRPr="00241BF3">
        <w:rPr>
          <w:rFonts w:ascii="Times New Roman" w:hAnsi="Times New Roman" w:cs="Times New Roman"/>
          <w:b w:val="0"/>
          <w:sz w:val="28"/>
          <w:szCs w:val="28"/>
        </w:rPr>
        <w:t xml:space="preserve"> к контрольно-кассовым машинам и требованиям к центрам технического обслужи</w:t>
      </w:r>
      <w:r w:rsidR="00DF18D2" w:rsidRPr="00241BF3">
        <w:rPr>
          <w:rFonts w:ascii="Times New Roman" w:hAnsi="Times New Roman" w:cs="Times New Roman"/>
          <w:b w:val="0"/>
          <w:sz w:val="28"/>
          <w:szCs w:val="28"/>
        </w:rPr>
        <w:t>вания контрольно-кассовых машин, утвержденным настоящим</w:t>
      </w:r>
      <w:r w:rsidR="002C4258" w:rsidRPr="00241BF3">
        <w:rPr>
          <w:rFonts w:ascii="Times New Roman" w:hAnsi="Times New Roman" w:cs="Times New Roman"/>
          <w:b w:val="0"/>
          <w:sz w:val="28"/>
          <w:szCs w:val="28"/>
        </w:rPr>
        <w:t xml:space="preserve"> постановл</w:t>
      </w:r>
      <w:r w:rsidR="00DF18D2" w:rsidRPr="00241BF3">
        <w:rPr>
          <w:rFonts w:ascii="Times New Roman" w:hAnsi="Times New Roman" w:cs="Times New Roman"/>
          <w:b w:val="0"/>
          <w:sz w:val="28"/>
          <w:szCs w:val="28"/>
        </w:rPr>
        <w:t>ением</w:t>
      </w:r>
      <w:r w:rsidR="002C4258" w:rsidRPr="00241BF3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981491" w:rsidRPr="00241BF3" w:rsidRDefault="00981491" w:rsidP="00DF18D2">
      <w:pPr>
        <w:pStyle w:val="tkNazvanie"/>
        <w:numPr>
          <w:ilvl w:val="0"/>
          <w:numId w:val="9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1BF3">
        <w:rPr>
          <w:rFonts w:ascii="Times New Roman" w:hAnsi="Times New Roman" w:cs="Times New Roman"/>
          <w:b w:val="0"/>
          <w:sz w:val="28"/>
          <w:szCs w:val="28"/>
        </w:rPr>
        <w:t xml:space="preserve">субъекты, зарегистрировавшие в автоматизированной информационной системе уполномоченного налогового органа и </w:t>
      </w:r>
      <w:r w:rsidR="004E167E" w:rsidRPr="00241BF3">
        <w:rPr>
          <w:rFonts w:ascii="Times New Roman" w:hAnsi="Times New Roman" w:cs="Times New Roman"/>
          <w:b w:val="0"/>
          <w:sz w:val="28"/>
          <w:szCs w:val="28"/>
        </w:rPr>
        <w:t>использующие</w:t>
      </w:r>
      <w:r w:rsidRPr="00241BF3">
        <w:rPr>
          <w:rFonts w:ascii="Times New Roman" w:hAnsi="Times New Roman" w:cs="Times New Roman"/>
          <w:b w:val="0"/>
          <w:sz w:val="28"/>
          <w:szCs w:val="28"/>
        </w:rPr>
        <w:t xml:space="preserve"> контрольно-кассовые машины с функцией передачи фискальных данных в режиме реального времени, имеют право применять</w:t>
      </w:r>
      <w:r w:rsidR="008C30F8" w:rsidRPr="00241BF3">
        <w:rPr>
          <w:rFonts w:ascii="Times New Roman" w:hAnsi="Times New Roman" w:cs="Times New Roman"/>
          <w:b w:val="0"/>
          <w:sz w:val="28"/>
          <w:szCs w:val="28"/>
        </w:rPr>
        <w:t xml:space="preserve"> их</w:t>
      </w:r>
      <w:r w:rsidRPr="00241BF3">
        <w:rPr>
          <w:rFonts w:ascii="Times New Roman" w:hAnsi="Times New Roman" w:cs="Times New Roman"/>
          <w:b w:val="0"/>
          <w:sz w:val="28"/>
          <w:szCs w:val="28"/>
        </w:rPr>
        <w:t xml:space="preserve"> до срока, определяемого Правительством Кыргызской Республики, при условии их доработки (модернизации) в соответствии </w:t>
      </w:r>
      <w:r w:rsidR="004E167E" w:rsidRPr="00241BF3"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Pr="00241BF3">
        <w:rPr>
          <w:rFonts w:ascii="Times New Roman" w:hAnsi="Times New Roman" w:cs="Times New Roman"/>
          <w:b w:val="0"/>
          <w:sz w:val="28"/>
          <w:szCs w:val="28"/>
        </w:rPr>
        <w:t>настоящ</w:t>
      </w:r>
      <w:r w:rsidR="00E41E0C" w:rsidRPr="00241BF3">
        <w:rPr>
          <w:rFonts w:ascii="Times New Roman" w:hAnsi="Times New Roman" w:cs="Times New Roman"/>
          <w:b w:val="0"/>
          <w:sz w:val="28"/>
          <w:szCs w:val="28"/>
        </w:rPr>
        <w:t>им</w:t>
      </w:r>
      <w:r w:rsidRPr="00241BF3">
        <w:rPr>
          <w:rFonts w:ascii="Times New Roman" w:hAnsi="Times New Roman" w:cs="Times New Roman"/>
          <w:b w:val="0"/>
          <w:sz w:val="28"/>
          <w:szCs w:val="28"/>
        </w:rPr>
        <w:t xml:space="preserve"> постановлени</w:t>
      </w:r>
      <w:r w:rsidR="00E41E0C" w:rsidRPr="00241BF3">
        <w:rPr>
          <w:rFonts w:ascii="Times New Roman" w:hAnsi="Times New Roman" w:cs="Times New Roman"/>
          <w:b w:val="0"/>
          <w:sz w:val="28"/>
          <w:szCs w:val="28"/>
        </w:rPr>
        <w:t>ем</w:t>
      </w:r>
      <w:r w:rsidRPr="00241BF3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FD512F" w:rsidRPr="00241BF3" w:rsidRDefault="00FD512F" w:rsidP="007A41FC">
      <w:pPr>
        <w:pStyle w:val="tkNazvanie"/>
        <w:numPr>
          <w:ilvl w:val="0"/>
          <w:numId w:val="9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1BF3">
        <w:rPr>
          <w:rFonts w:ascii="Times New Roman" w:hAnsi="Times New Roman" w:cs="Times New Roman"/>
          <w:b w:val="0"/>
          <w:sz w:val="28"/>
          <w:szCs w:val="28"/>
        </w:rPr>
        <w:t>субъекты, включенные в Перечень, утвержденны</w:t>
      </w:r>
      <w:r w:rsidR="003B6190" w:rsidRPr="00241BF3">
        <w:rPr>
          <w:rFonts w:ascii="Times New Roman" w:hAnsi="Times New Roman" w:cs="Times New Roman"/>
          <w:b w:val="0"/>
          <w:sz w:val="28"/>
          <w:szCs w:val="28"/>
        </w:rPr>
        <w:t>й</w:t>
      </w:r>
      <w:r w:rsidRPr="00241BF3">
        <w:rPr>
          <w:rFonts w:ascii="Times New Roman" w:hAnsi="Times New Roman" w:cs="Times New Roman"/>
          <w:b w:val="0"/>
          <w:sz w:val="28"/>
          <w:szCs w:val="28"/>
        </w:rPr>
        <w:t xml:space="preserve"> пунктом 1 настоящего постановления, могут осуществлять денежные расчеты без применения контрольно-кассовых машин </w:t>
      </w:r>
      <w:r w:rsidR="00A63C1F" w:rsidRPr="00241BF3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Pr="00241BF3">
        <w:rPr>
          <w:rFonts w:ascii="Times New Roman" w:hAnsi="Times New Roman" w:cs="Times New Roman"/>
          <w:b w:val="0"/>
          <w:sz w:val="28"/>
          <w:szCs w:val="28"/>
        </w:rPr>
        <w:t xml:space="preserve">срок до 1 </w:t>
      </w:r>
      <w:r w:rsidR="007F620E" w:rsidRPr="00241BF3">
        <w:rPr>
          <w:rFonts w:ascii="Times New Roman" w:hAnsi="Times New Roman" w:cs="Times New Roman"/>
          <w:b w:val="0"/>
          <w:sz w:val="28"/>
          <w:szCs w:val="28"/>
        </w:rPr>
        <w:t>июля</w:t>
      </w:r>
      <w:r w:rsidRPr="00241BF3">
        <w:rPr>
          <w:rFonts w:ascii="Times New Roman" w:hAnsi="Times New Roman" w:cs="Times New Roman"/>
          <w:b w:val="0"/>
          <w:sz w:val="28"/>
          <w:szCs w:val="28"/>
        </w:rPr>
        <w:t xml:space="preserve"> 2020 года. </w:t>
      </w:r>
    </w:p>
    <w:p w:rsidR="00EE0EA2" w:rsidRPr="00241BF3" w:rsidRDefault="002F2190" w:rsidP="004D1FE4">
      <w:pPr>
        <w:pStyle w:val="a8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41BF3">
        <w:rPr>
          <w:sz w:val="28"/>
          <w:szCs w:val="28"/>
        </w:rPr>
        <w:t>Признать утратившими силу</w:t>
      </w:r>
      <w:r w:rsidR="007A1FE7" w:rsidRPr="00241BF3">
        <w:rPr>
          <w:sz w:val="28"/>
          <w:szCs w:val="28"/>
        </w:rPr>
        <w:t xml:space="preserve"> с 1 июля 2020 года</w:t>
      </w:r>
      <w:r w:rsidR="00EE0EA2" w:rsidRPr="00241BF3">
        <w:rPr>
          <w:sz w:val="28"/>
          <w:szCs w:val="28"/>
        </w:rPr>
        <w:t>:</w:t>
      </w:r>
    </w:p>
    <w:p w:rsidR="00606C0A" w:rsidRPr="00241BF3" w:rsidRDefault="00606C0A" w:rsidP="007A41FC">
      <w:pPr>
        <w:pStyle w:val="a3"/>
        <w:numPr>
          <w:ilvl w:val="0"/>
          <w:numId w:val="20"/>
        </w:numPr>
        <w:tabs>
          <w:tab w:val="left" w:pos="1134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241BF3">
        <w:rPr>
          <w:rFonts w:ascii="Times New Roman" w:hAnsi="Times New Roman" w:cs="Times New Roman"/>
          <w:sz w:val="28"/>
          <w:szCs w:val="28"/>
        </w:rPr>
        <w:t xml:space="preserve">абзац третий пункта 1 постановления Правительства Кыргызской Республики «Об утверждении Государственного реестра контрольно-кассовых машин, разрешенных к использованию на территории Кыргызской Республики, и Правил его формирования» от 29 декабря </w:t>
      </w:r>
      <w:r w:rsidR="00215C3C" w:rsidRPr="00241BF3">
        <w:rPr>
          <w:rFonts w:ascii="Times New Roman" w:hAnsi="Times New Roman" w:cs="Times New Roman"/>
          <w:sz w:val="28"/>
          <w:szCs w:val="28"/>
        </w:rPr>
        <w:t xml:space="preserve">   </w:t>
      </w:r>
      <w:r w:rsidRPr="00241BF3">
        <w:rPr>
          <w:rFonts w:ascii="Times New Roman" w:hAnsi="Times New Roman" w:cs="Times New Roman"/>
          <w:sz w:val="28"/>
          <w:szCs w:val="28"/>
        </w:rPr>
        <w:t>2009 года № 817;</w:t>
      </w:r>
    </w:p>
    <w:p w:rsidR="00606C0A" w:rsidRPr="00241BF3" w:rsidRDefault="00606C0A" w:rsidP="007A41FC">
      <w:pPr>
        <w:pStyle w:val="a3"/>
        <w:numPr>
          <w:ilvl w:val="0"/>
          <w:numId w:val="20"/>
        </w:numPr>
        <w:tabs>
          <w:tab w:val="left" w:pos="1134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241BF3">
        <w:rPr>
          <w:rFonts w:ascii="Times New Roman" w:hAnsi="Times New Roman" w:cs="Times New Roman"/>
          <w:sz w:val="28"/>
          <w:szCs w:val="28"/>
        </w:rPr>
        <w:t>пункт 2 постановления Правительства Кыргызской Республики «О внесении</w:t>
      </w:r>
      <w:r w:rsidRPr="00241BF3">
        <w:rPr>
          <w:sz w:val="28"/>
          <w:szCs w:val="28"/>
        </w:rPr>
        <w:t xml:space="preserve"> </w:t>
      </w:r>
      <w:r w:rsidRPr="00241BF3">
        <w:rPr>
          <w:rFonts w:ascii="Times New Roman" w:hAnsi="Times New Roman" w:cs="Times New Roman"/>
          <w:sz w:val="28"/>
          <w:szCs w:val="28"/>
        </w:rPr>
        <w:t>изменений и дополнений в некоторые решения Правительства Кыргызской Республики» от 17 апреля 2013 года № 203;</w:t>
      </w:r>
    </w:p>
    <w:p w:rsidR="006F151C" w:rsidRPr="00241BF3" w:rsidRDefault="00F86E7B" w:rsidP="007A41FC">
      <w:pPr>
        <w:pStyle w:val="a3"/>
        <w:numPr>
          <w:ilvl w:val="0"/>
          <w:numId w:val="2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BF3">
        <w:rPr>
          <w:rFonts w:ascii="Times New Roman" w:hAnsi="Times New Roman" w:cs="Times New Roman"/>
          <w:sz w:val="28"/>
          <w:szCs w:val="28"/>
        </w:rPr>
        <w:t>абзац пятый пункта 1 постановления Правительства Кыргызской Республики «О мерах по внедрению механизма применения контрольно-кассовых машин с функцией передачи данных в режиме онл</w:t>
      </w:r>
      <w:r w:rsidR="00606C0A" w:rsidRPr="00241BF3">
        <w:rPr>
          <w:rFonts w:ascii="Times New Roman" w:hAnsi="Times New Roman" w:cs="Times New Roman"/>
          <w:sz w:val="28"/>
          <w:szCs w:val="28"/>
        </w:rPr>
        <w:t xml:space="preserve">айн» от </w:t>
      </w:r>
      <w:r w:rsidR="00A63C1F" w:rsidRPr="00241BF3">
        <w:rPr>
          <w:rFonts w:ascii="Times New Roman" w:hAnsi="Times New Roman" w:cs="Times New Roman"/>
          <w:sz w:val="28"/>
          <w:szCs w:val="28"/>
        </w:rPr>
        <w:t xml:space="preserve">         </w:t>
      </w:r>
      <w:r w:rsidR="00606C0A" w:rsidRPr="00241BF3">
        <w:rPr>
          <w:rFonts w:ascii="Times New Roman" w:hAnsi="Times New Roman" w:cs="Times New Roman"/>
          <w:sz w:val="28"/>
          <w:szCs w:val="28"/>
        </w:rPr>
        <w:t>15 июня 2016 года № 324.</w:t>
      </w:r>
    </w:p>
    <w:p w:rsidR="006F151C" w:rsidRPr="00241BF3" w:rsidRDefault="001E0ABD" w:rsidP="004D1FE4">
      <w:pPr>
        <w:pStyle w:val="a3"/>
        <w:numPr>
          <w:ilvl w:val="0"/>
          <w:numId w:val="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BF3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8C610A" w:rsidRPr="00241BF3">
        <w:rPr>
          <w:rFonts w:ascii="Times New Roman" w:hAnsi="Times New Roman" w:cs="Times New Roman"/>
          <w:sz w:val="28"/>
          <w:szCs w:val="28"/>
        </w:rPr>
        <w:t>по истечении пятнадцати дней со дня официального опубликования</w:t>
      </w:r>
      <w:r w:rsidR="002F2190" w:rsidRPr="00241BF3">
        <w:rPr>
          <w:rFonts w:ascii="Times New Roman" w:hAnsi="Times New Roman" w:cs="Times New Roman"/>
          <w:sz w:val="28"/>
          <w:szCs w:val="28"/>
        </w:rPr>
        <w:t xml:space="preserve">, за исключением </w:t>
      </w:r>
      <w:r w:rsidR="007A41FC" w:rsidRPr="00241BF3">
        <w:rPr>
          <w:rFonts w:ascii="Times New Roman" w:hAnsi="Times New Roman" w:cs="Times New Roman"/>
          <w:sz w:val="28"/>
          <w:szCs w:val="28"/>
        </w:rPr>
        <w:t>подпунктов 3 и 4</w:t>
      </w:r>
      <w:r w:rsidR="002F2190" w:rsidRPr="00241BF3">
        <w:rPr>
          <w:rFonts w:ascii="Times New Roman" w:hAnsi="Times New Roman" w:cs="Times New Roman"/>
          <w:sz w:val="28"/>
          <w:szCs w:val="28"/>
        </w:rPr>
        <w:t xml:space="preserve"> пункта 1 настоящего постановления, которы</w:t>
      </w:r>
      <w:r w:rsidR="008C610A" w:rsidRPr="00241BF3">
        <w:rPr>
          <w:rFonts w:ascii="Times New Roman" w:hAnsi="Times New Roman" w:cs="Times New Roman"/>
          <w:sz w:val="28"/>
          <w:szCs w:val="28"/>
        </w:rPr>
        <w:t>е</w:t>
      </w:r>
      <w:r w:rsidR="002F2190" w:rsidRPr="00241BF3">
        <w:rPr>
          <w:rFonts w:ascii="Times New Roman" w:hAnsi="Times New Roman" w:cs="Times New Roman"/>
          <w:sz w:val="28"/>
          <w:szCs w:val="28"/>
        </w:rPr>
        <w:t xml:space="preserve"> вступа</w:t>
      </w:r>
      <w:r w:rsidR="008C610A" w:rsidRPr="00241BF3">
        <w:rPr>
          <w:rFonts w:ascii="Times New Roman" w:hAnsi="Times New Roman" w:cs="Times New Roman"/>
          <w:sz w:val="28"/>
          <w:szCs w:val="28"/>
        </w:rPr>
        <w:t>ю</w:t>
      </w:r>
      <w:r w:rsidR="006F5EA7" w:rsidRPr="00241BF3">
        <w:rPr>
          <w:rFonts w:ascii="Times New Roman" w:hAnsi="Times New Roman" w:cs="Times New Roman"/>
          <w:sz w:val="28"/>
          <w:szCs w:val="28"/>
        </w:rPr>
        <w:t xml:space="preserve">т в силу с 1 </w:t>
      </w:r>
      <w:r w:rsidR="007A1FE7" w:rsidRPr="00241BF3">
        <w:rPr>
          <w:rFonts w:ascii="Times New Roman" w:hAnsi="Times New Roman" w:cs="Times New Roman"/>
          <w:sz w:val="28"/>
          <w:szCs w:val="28"/>
        </w:rPr>
        <w:t>июля</w:t>
      </w:r>
      <w:r w:rsidR="006F5EA7" w:rsidRPr="00241BF3">
        <w:rPr>
          <w:rFonts w:ascii="Times New Roman" w:hAnsi="Times New Roman" w:cs="Times New Roman"/>
          <w:sz w:val="28"/>
          <w:szCs w:val="28"/>
        </w:rPr>
        <w:t xml:space="preserve"> 2020 года.</w:t>
      </w:r>
    </w:p>
    <w:p w:rsidR="00961A1A" w:rsidRPr="00241BF3" w:rsidRDefault="00D160AA" w:rsidP="004D1FE4">
      <w:pPr>
        <w:pStyle w:val="a3"/>
        <w:numPr>
          <w:ilvl w:val="0"/>
          <w:numId w:val="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BF3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отдел финансов</w:t>
      </w:r>
      <w:r w:rsidR="00A63C1F" w:rsidRPr="00241BF3">
        <w:rPr>
          <w:rFonts w:ascii="Times New Roman" w:hAnsi="Times New Roman" w:cs="Times New Roman"/>
          <w:sz w:val="28"/>
          <w:szCs w:val="28"/>
        </w:rPr>
        <w:t>ой</w:t>
      </w:r>
      <w:r w:rsidRPr="00241BF3">
        <w:rPr>
          <w:rFonts w:ascii="Times New Roman" w:hAnsi="Times New Roman" w:cs="Times New Roman"/>
          <w:sz w:val="28"/>
          <w:szCs w:val="28"/>
        </w:rPr>
        <w:t xml:space="preserve"> и кредитной политики Аппарата Правительства Кыргызской Республики.</w:t>
      </w:r>
    </w:p>
    <w:p w:rsidR="007336D3" w:rsidRPr="00241BF3" w:rsidRDefault="007336D3" w:rsidP="007336D3">
      <w:pPr>
        <w:pStyle w:val="a3"/>
        <w:tabs>
          <w:tab w:val="left" w:pos="1134"/>
        </w:tabs>
        <w:spacing w:after="30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F37E6" w:rsidRPr="00241BF3" w:rsidRDefault="00BF37E6" w:rsidP="007336D3">
      <w:pPr>
        <w:pStyle w:val="a8"/>
        <w:jc w:val="both"/>
        <w:rPr>
          <w:b/>
          <w:sz w:val="28"/>
          <w:szCs w:val="28"/>
        </w:rPr>
      </w:pPr>
      <w:r w:rsidRPr="00241BF3">
        <w:rPr>
          <w:b/>
          <w:sz w:val="28"/>
          <w:szCs w:val="28"/>
        </w:rPr>
        <w:t>Премьер-министр</w:t>
      </w:r>
      <w:r w:rsidR="00B77806" w:rsidRPr="00241BF3">
        <w:rPr>
          <w:b/>
          <w:sz w:val="28"/>
          <w:szCs w:val="28"/>
        </w:rPr>
        <w:tab/>
      </w:r>
      <w:r w:rsidR="00B77806" w:rsidRPr="00241BF3">
        <w:rPr>
          <w:b/>
          <w:sz w:val="28"/>
          <w:szCs w:val="28"/>
        </w:rPr>
        <w:tab/>
      </w:r>
      <w:r w:rsidR="00B77806" w:rsidRPr="00241BF3">
        <w:rPr>
          <w:b/>
          <w:sz w:val="28"/>
          <w:szCs w:val="28"/>
        </w:rPr>
        <w:tab/>
      </w:r>
      <w:r w:rsidR="00B77806" w:rsidRPr="00241BF3">
        <w:rPr>
          <w:b/>
          <w:sz w:val="28"/>
          <w:szCs w:val="28"/>
        </w:rPr>
        <w:tab/>
      </w:r>
      <w:r w:rsidR="00B77806" w:rsidRPr="00241BF3">
        <w:rPr>
          <w:b/>
          <w:sz w:val="28"/>
          <w:szCs w:val="28"/>
        </w:rPr>
        <w:tab/>
      </w:r>
      <w:r w:rsidR="007336D3" w:rsidRPr="00241BF3">
        <w:rPr>
          <w:b/>
          <w:sz w:val="28"/>
          <w:szCs w:val="28"/>
        </w:rPr>
        <w:tab/>
      </w:r>
      <w:r w:rsidR="000E2CB2" w:rsidRPr="00241BF3">
        <w:rPr>
          <w:b/>
          <w:sz w:val="28"/>
          <w:szCs w:val="28"/>
        </w:rPr>
        <w:t xml:space="preserve">        </w:t>
      </w:r>
      <w:r w:rsidR="00D160AA" w:rsidRPr="00241BF3">
        <w:rPr>
          <w:b/>
          <w:sz w:val="28"/>
          <w:szCs w:val="28"/>
        </w:rPr>
        <w:t>М.</w:t>
      </w:r>
      <w:r w:rsidR="000E2CB2" w:rsidRPr="00241BF3">
        <w:rPr>
          <w:b/>
          <w:sz w:val="28"/>
          <w:szCs w:val="28"/>
        </w:rPr>
        <w:t>Д.</w:t>
      </w:r>
      <w:r w:rsidR="00D160AA" w:rsidRPr="00241BF3">
        <w:rPr>
          <w:b/>
          <w:sz w:val="28"/>
          <w:szCs w:val="28"/>
        </w:rPr>
        <w:t>Абылгазиев</w:t>
      </w:r>
    </w:p>
    <w:sectPr w:rsidR="00BF37E6" w:rsidRPr="00241BF3" w:rsidSect="00B77806">
      <w:footerReference w:type="default" r:id="rId8"/>
      <w:pgSz w:w="11906" w:h="16838"/>
      <w:pgMar w:top="1134" w:right="1134" w:bottom="1134" w:left="1701" w:header="709" w:footer="4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9B3" w:rsidRDefault="007069B3" w:rsidP="003D76D9">
      <w:r>
        <w:separator/>
      </w:r>
    </w:p>
  </w:endnote>
  <w:endnote w:type="continuationSeparator" w:id="0">
    <w:p w:rsidR="007069B3" w:rsidRDefault="007069B3" w:rsidP="003D7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UniToktom">
    <w:altName w:val="Times New Roman"/>
    <w:charset w:val="CC"/>
    <w:family w:val="roman"/>
    <w:pitch w:val="variable"/>
    <w:sig w:usb0="800002A7" w:usb1="0000387A" w:usb2="0000002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</w:rPr>
      <w:id w:val="-559476265"/>
      <w:docPartObj>
        <w:docPartGallery w:val="Page Numbers (Bottom of Page)"/>
        <w:docPartUnique/>
      </w:docPartObj>
    </w:sdtPr>
    <w:sdtEndPr/>
    <w:sdtContent>
      <w:p w:rsidR="00B77806" w:rsidRPr="00B77806" w:rsidRDefault="00B77806">
        <w:pPr>
          <w:pStyle w:val="a6"/>
          <w:jc w:val="right"/>
          <w:rPr>
            <w:sz w:val="28"/>
          </w:rPr>
        </w:pPr>
        <w:r w:rsidRPr="00B77806">
          <w:rPr>
            <w:sz w:val="28"/>
          </w:rPr>
          <w:fldChar w:fldCharType="begin"/>
        </w:r>
        <w:r w:rsidRPr="00B77806">
          <w:rPr>
            <w:sz w:val="28"/>
          </w:rPr>
          <w:instrText>PAGE   \* MERGEFORMAT</w:instrText>
        </w:r>
        <w:r w:rsidRPr="00B77806">
          <w:rPr>
            <w:sz w:val="28"/>
          </w:rPr>
          <w:fldChar w:fldCharType="separate"/>
        </w:r>
        <w:r w:rsidR="00E90597">
          <w:rPr>
            <w:noProof/>
            <w:sz w:val="28"/>
          </w:rPr>
          <w:t>2</w:t>
        </w:r>
        <w:r w:rsidRPr="00B77806">
          <w:rPr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9B3" w:rsidRDefault="007069B3" w:rsidP="003D76D9">
      <w:r>
        <w:separator/>
      </w:r>
    </w:p>
  </w:footnote>
  <w:footnote w:type="continuationSeparator" w:id="0">
    <w:p w:rsidR="007069B3" w:rsidRDefault="007069B3" w:rsidP="003D76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D5491"/>
    <w:multiLevelType w:val="hybridMultilevel"/>
    <w:tmpl w:val="AEC0AD80"/>
    <w:lvl w:ilvl="0" w:tplc="9A622FF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37664B"/>
    <w:multiLevelType w:val="hybridMultilevel"/>
    <w:tmpl w:val="1890D07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7520308"/>
    <w:multiLevelType w:val="hybridMultilevel"/>
    <w:tmpl w:val="020282B6"/>
    <w:lvl w:ilvl="0" w:tplc="118471A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0A0563"/>
    <w:multiLevelType w:val="hybridMultilevel"/>
    <w:tmpl w:val="C24EDB4C"/>
    <w:lvl w:ilvl="0" w:tplc="70E0BE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C8C0AB9"/>
    <w:multiLevelType w:val="hybridMultilevel"/>
    <w:tmpl w:val="FC0841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6674AC"/>
    <w:multiLevelType w:val="hybridMultilevel"/>
    <w:tmpl w:val="C472E860"/>
    <w:lvl w:ilvl="0" w:tplc="E128644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74C67A0"/>
    <w:multiLevelType w:val="hybridMultilevel"/>
    <w:tmpl w:val="CBA40F52"/>
    <w:lvl w:ilvl="0" w:tplc="3252FAB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F7D3CE5"/>
    <w:multiLevelType w:val="hybridMultilevel"/>
    <w:tmpl w:val="6B6681C6"/>
    <w:lvl w:ilvl="0" w:tplc="118471A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A4F6197"/>
    <w:multiLevelType w:val="hybridMultilevel"/>
    <w:tmpl w:val="3858F766"/>
    <w:lvl w:ilvl="0" w:tplc="000289F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06F52DE"/>
    <w:multiLevelType w:val="hybridMultilevel"/>
    <w:tmpl w:val="B956925A"/>
    <w:lvl w:ilvl="0" w:tplc="9860030C">
      <w:start w:val="7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CA5A20"/>
    <w:multiLevelType w:val="hybridMultilevel"/>
    <w:tmpl w:val="A430449C"/>
    <w:lvl w:ilvl="0" w:tplc="118471A6">
      <w:start w:val="1"/>
      <w:numFmt w:val="bullet"/>
      <w:lvlText w:val="-"/>
      <w:lvlJc w:val="left"/>
      <w:pPr>
        <w:ind w:left="213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CE2F2D"/>
    <w:multiLevelType w:val="hybridMultilevel"/>
    <w:tmpl w:val="2BB07752"/>
    <w:lvl w:ilvl="0" w:tplc="4104B11E">
      <w:start w:val="5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2131B5"/>
    <w:multiLevelType w:val="hybridMultilevel"/>
    <w:tmpl w:val="5BC89C8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49F447D"/>
    <w:multiLevelType w:val="hybridMultilevel"/>
    <w:tmpl w:val="72F8F82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8065E99"/>
    <w:multiLevelType w:val="hybridMultilevel"/>
    <w:tmpl w:val="C8C22F62"/>
    <w:lvl w:ilvl="0" w:tplc="D60C39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84A1177"/>
    <w:multiLevelType w:val="hybridMultilevel"/>
    <w:tmpl w:val="5AA01572"/>
    <w:lvl w:ilvl="0" w:tplc="118471A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E0C6864"/>
    <w:multiLevelType w:val="hybridMultilevel"/>
    <w:tmpl w:val="3E7A4FAE"/>
    <w:lvl w:ilvl="0" w:tplc="9E4AE9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53966674"/>
    <w:multiLevelType w:val="hybridMultilevel"/>
    <w:tmpl w:val="81F8814A"/>
    <w:lvl w:ilvl="0" w:tplc="118471A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59BB323D"/>
    <w:multiLevelType w:val="hybridMultilevel"/>
    <w:tmpl w:val="34C49026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9">
    <w:nsid w:val="5DDD30E9"/>
    <w:multiLevelType w:val="hybridMultilevel"/>
    <w:tmpl w:val="06E28DE8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F61D3C"/>
    <w:multiLevelType w:val="hybridMultilevel"/>
    <w:tmpl w:val="908CF840"/>
    <w:lvl w:ilvl="0" w:tplc="118471A6">
      <w:start w:val="1"/>
      <w:numFmt w:val="bullet"/>
      <w:lvlText w:val="-"/>
      <w:lvlJc w:val="left"/>
      <w:pPr>
        <w:ind w:left="30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640609A5"/>
    <w:multiLevelType w:val="hybridMultilevel"/>
    <w:tmpl w:val="130AC686"/>
    <w:lvl w:ilvl="0" w:tplc="118471A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6FCB20E1"/>
    <w:multiLevelType w:val="hybridMultilevel"/>
    <w:tmpl w:val="2A1E148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4DE3317"/>
    <w:multiLevelType w:val="hybridMultilevel"/>
    <w:tmpl w:val="6FC0AE24"/>
    <w:lvl w:ilvl="0" w:tplc="118471A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755A4108"/>
    <w:multiLevelType w:val="hybridMultilevel"/>
    <w:tmpl w:val="C6147F46"/>
    <w:lvl w:ilvl="0" w:tplc="70E0BE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786930D2"/>
    <w:multiLevelType w:val="hybridMultilevel"/>
    <w:tmpl w:val="4CB66A06"/>
    <w:lvl w:ilvl="0" w:tplc="70E0BE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787A2932"/>
    <w:multiLevelType w:val="hybridMultilevel"/>
    <w:tmpl w:val="4C7C9BD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A47361F"/>
    <w:multiLevelType w:val="hybridMultilevel"/>
    <w:tmpl w:val="DD86162C"/>
    <w:lvl w:ilvl="0" w:tplc="118471A6">
      <w:start w:val="1"/>
      <w:numFmt w:val="bullet"/>
      <w:lvlText w:val="-"/>
      <w:lvlJc w:val="left"/>
      <w:pPr>
        <w:ind w:left="2136" w:hanging="360"/>
      </w:pPr>
      <w:rPr>
        <w:rFonts w:ascii="Times New Roman" w:hAnsi="Times New Roman" w:cs="Times New Roman" w:hint="default"/>
      </w:rPr>
    </w:lvl>
    <w:lvl w:ilvl="1" w:tplc="118471A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6A16BE"/>
    <w:multiLevelType w:val="hybridMultilevel"/>
    <w:tmpl w:val="4330EF6E"/>
    <w:lvl w:ilvl="0" w:tplc="F68861C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7E8B7094"/>
    <w:multiLevelType w:val="hybridMultilevel"/>
    <w:tmpl w:val="7E24C7B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16"/>
  </w:num>
  <w:num w:numId="3">
    <w:abstractNumId w:val="1"/>
  </w:num>
  <w:num w:numId="4">
    <w:abstractNumId w:val="0"/>
  </w:num>
  <w:num w:numId="5">
    <w:abstractNumId w:val="10"/>
  </w:num>
  <w:num w:numId="6">
    <w:abstractNumId w:val="27"/>
  </w:num>
  <w:num w:numId="7">
    <w:abstractNumId w:val="20"/>
  </w:num>
  <w:num w:numId="8">
    <w:abstractNumId w:val="4"/>
  </w:num>
  <w:num w:numId="9">
    <w:abstractNumId w:val="2"/>
  </w:num>
  <w:num w:numId="10">
    <w:abstractNumId w:val="28"/>
  </w:num>
  <w:num w:numId="11">
    <w:abstractNumId w:val="24"/>
  </w:num>
  <w:num w:numId="12">
    <w:abstractNumId w:val="3"/>
  </w:num>
  <w:num w:numId="13">
    <w:abstractNumId w:val="23"/>
  </w:num>
  <w:num w:numId="14">
    <w:abstractNumId w:val="25"/>
  </w:num>
  <w:num w:numId="15">
    <w:abstractNumId w:val="26"/>
  </w:num>
  <w:num w:numId="16">
    <w:abstractNumId w:val="7"/>
  </w:num>
  <w:num w:numId="17">
    <w:abstractNumId w:val="5"/>
  </w:num>
  <w:num w:numId="18">
    <w:abstractNumId w:val="15"/>
  </w:num>
  <w:num w:numId="19">
    <w:abstractNumId w:val="21"/>
  </w:num>
  <w:num w:numId="20">
    <w:abstractNumId w:val="17"/>
  </w:num>
  <w:num w:numId="21">
    <w:abstractNumId w:val="22"/>
  </w:num>
  <w:num w:numId="22">
    <w:abstractNumId w:val="18"/>
  </w:num>
  <w:num w:numId="23">
    <w:abstractNumId w:val="29"/>
  </w:num>
  <w:num w:numId="24">
    <w:abstractNumId w:val="14"/>
  </w:num>
  <w:num w:numId="25">
    <w:abstractNumId w:val="13"/>
  </w:num>
  <w:num w:numId="26">
    <w:abstractNumId w:val="6"/>
  </w:num>
  <w:num w:numId="27">
    <w:abstractNumId w:val="11"/>
  </w:num>
  <w:num w:numId="28">
    <w:abstractNumId w:val="19"/>
  </w:num>
  <w:num w:numId="29">
    <w:abstractNumId w:val="12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033D"/>
    <w:rsid w:val="000102F1"/>
    <w:rsid w:val="00027126"/>
    <w:rsid w:val="00065819"/>
    <w:rsid w:val="00066FBF"/>
    <w:rsid w:val="000812DF"/>
    <w:rsid w:val="00093ABD"/>
    <w:rsid w:val="0009536E"/>
    <w:rsid w:val="00096C2B"/>
    <w:rsid w:val="000A06CB"/>
    <w:rsid w:val="000B776A"/>
    <w:rsid w:val="000D7803"/>
    <w:rsid w:val="000E2CB2"/>
    <w:rsid w:val="000E3B56"/>
    <w:rsid w:val="000E7433"/>
    <w:rsid w:val="000E7511"/>
    <w:rsid w:val="000F0088"/>
    <w:rsid w:val="000F1321"/>
    <w:rsid w:val="0010234B"/>
    <w:rsid w:val="00115CD2"/>
    <w:rsid w:val="00116BBD"/>
    <w:rsid w:val="00122087"/>
    <w:rsid w:val="001311F4"/>
    <w:rsid w:val="0015551D"/>
    <w:rsid w:val="001557C8"/>
    <w:rsid w:val="00163FFD"/>
    <w:rsid w:val="0016405E"/>
    <w:rsid w:val="00166E4F"/>
    <w:rsid w:val="0019307F"/>
    <w:rsid w:val="001C32EA"/>
    <w:rsid w:val="001C372E"/>
    <w:rsid w:val="001D0F4F"/>
    <w:rsid w:val="001D4BF6"/>
    <w:rsid w:val="001D57AA"/>
    <w:rsid w:val="001D779B"/>
    <w:rsid w:val="001E0ABD"/>
    <w:rsid w:val="001E6DB8"/>
    <w:rsid w:val="001F6316"/>
    <w:rsid w:val="002047A9"/>
    <w:rsid w:val="00210B6D"/>
    <w:rsid w:val="00212194"/>
    <w:rsid w:val="0021399B"/>
    <w:rsid w:val="00215C3C"/>
    <w:rsid w:val="00217E16"/>
    <w:rsid w:val="00222DB9"/>
    <w:rsid w:val="002234A3"/>
    <w:rsid w:val="00232A57"/>
    <w:rsid w:val="00233110"/>
    <w:rsid w:val="00236DBF"/>
    <w:rsid w:val="002412FD"/>
    <w:rsid w:val="002414E2"/>
    <w:rsid w:val="00241BF3"/>
    <w:rsid w:val="00243D13"/>
    <w:rsid w:val="0024669E"/>
    <w:rsid w:val="00276820"/>
    <w:rsid w:val="00277DF6"/>
    <w:rsid w:val="00280A94"/>
    <w:rsid w:val="00285BD7"/>
    <w:rsid w:val="00294813"/>
    <w:rsid w:val="002A24B4"/>
    <w:rsid w:val="002A2F43"/>
    <w:rsid w:val="002B4B11"/>
    <w:rsid w:val="002B6FF2"/>
    <w:rsid w:val="002B7FB2"/>
    <w:rsid w:val="002C0400"/>
    <w:rsid w:val="002C3FF4"/>
    <w:rsid w:val="002C4258"/>
    <w:rsid w:val="002C4A0D"/>
    <w:rsid w:val="002C5C75"/>
    <w:rsid w:val="002D2423"/>
    <w:rsid w:val="002F0FE0"/>
    <w:rsid w:val="002F2190"/>
    <w:rsid w:val="003204DE"/>
    <w:rsid w:val="00320700"/>
    <w:rsid w:val="003269F8"/>
    <w:rsid w:val="0035495B"/>
    <w:rsid w:val="00371C85"/>
    <w:rsid w:val="00375FA7"/>
    <w:rsid w:val="00384AEB"/>
    <w:rsid w:val="00386260"/>
    <w:rsid w:val="003A150B"/>
    <w:rsid w:val="003A2297"/>
    <w:rsid w:val="003B1F32"/>
    <w:rsid w:val="003B32CC"/>
    <w:rsid w:val="003B6190"/>
    <w:rsid w:val="003C04CC"/>
    <w:rsid w:val="003C2B14"/>
    <w:rsid w:val="003D1E47"/>
    <w:rsid w:val="003D76D9"/>
    <w:rsid w:val="003E278F"/>
    <w:rsid w:val="003F2F0A"/>
    <w:rsid w:val="0041543F"/>
    <w:rsid w:val="004348C7"/>
    <w:rsid w:val="00435974"/>
    <w:rsid w:val="004477D0"/>
    <w:rsid w:val="00461038"/>
    <w:rsid w:val="0048079E"/>
    <w:rsid w:val="00485EC8"/>
    <w:rsid w:val="00491134"/>
    <w:rsid w:val="0049134F"/>
    <w:rsid w:val="004A376B"/>
    <w:rsid w:val="004A3A77"/>
    <w:rsid w:val="004A78A5"/>
    <w:rsid w:val="004B0D70"/>
    <w:rsid w:val="004C06BF"/>
    <w:rsid w:val="004D1FE4"/>
    <w:rsid w:val="004E03A5"/>
    <w:rsid w:val="004E167E"/>
    <w:rsid w:val="005022C0"/>
    <w:rsid w:val="00510139"/>
    <w:rsid w:val="0051122E"/>
    <w:rsid w:val="00514886"/>
    <w:rsid w:val="00517007"/>
    <w:rsid w:val="005237E7"/>
    <w:rsid w:val="00531FAB"/>
    <w:rsid w:val="0054079E"/>
    <w:rsid w:val="00544608"/>
    <w:rsid w:val="00556554"/>
    <w:rsid w:val="0055798C"/>
    <w:rsid w:val="0056494C"/>
    <w:rsid w:val="005658BC"/>
    <w:rsid w:val="00571B4A"/>
    <w:rsid w:val="00582D28"/>
    <w:rsid w:val="005916FF"/>
    <w:rsid w:val="005A0A0E"/>
    <w:rsid w:val="005A3D42"/>
    <w:rsid w:val="005A4CF3"/>
    <w:rsid w:val="005B033D"/>
    <w:rsid w:val="005B44A2"/>
    <w:rsid w:val="005B7E26"/>
    <w:rsid w:val="005D4D22"/>
    <w:rsid w:val="005E5576"/>
    <w:rsid w:val="005E6DA3"/>
    <w:rsid w:val="005E71F6"/>
    <w:rsid w:val="00606C0A"/>
    <w:rsid w:val="00615E2E"/>
    <w:rsid w:val="0062104C"/>
    <w:rsid w:val="0062199B"/>
    <w:rsid w:val="00630219"/>
    <w:rsid w:val="00630DB9"/>
    <w:rsid w:val="00654576"/>
    <w:rsid w:val="00661884"/>
    <w:rsid w:val="0066412D"/>
    <w:rsid w:val="00681AEC"/>
    <w:rsid w:val="00685A84"/>
    <w:rsid w:val="006A3186"/>
    <w:rsid w:val="006B0A3E"/>
    <w:rsid w:val="006B1894"/>
    <w:rsid w:val="006B22BC"/>
    <w:rsid w:val="006B334B"/>
    <w:rsid w:val="006D088A"/>
    <w:rsid w:val="006D6A40"/>
    <w:rsid w:val="006D6F23"/>
    <w:rsid w:val="006F151C"/>
    <w:rsid w:val="006F5EA7"/>
    <w:rsid w:val="007069B3"/>
    <w:rsid w:val="007069CA"/>
    <w:rsid w:val="007115F4"/>
    <w:rsid w:val="007336D3"/>
    <w:rsid w:val="00736588"/>
    <w:rsid w:val="00736D0D"/>
    <w:rsid w:val="0073723B"/>
    <w:rsid w:val="007429C1"/>
    <w:rsid w:val="007523DE"/>
    <w:rsid w:val="007725DD"/>
    <w:rsid w:val="007805FB"/>
    <w:rsid w:val="007A1C37"/>
    <w:rsid w:val="007A1FE7"/>
    <w:rsid w:val="007A41FC"/>
    <w:rsid w:val="007B2739"/>
    <w:rsid w:val="007B6D9A"/>
    <w:rsid w:val="007B7684"/>
    <w:rsid w:val="007C0FA7"/>
    <w:rsid w:val="007C5486"/>
    <w:rsid w:val="007E1179"/>
    <w:rsid w:val="007E60A0"/>
    <w:rsid w:val="007E6A93"/>
    <w:rsid w:val="007F620E"/>
    <w:rsid w:val="00807658"/>
    <w:rsid w:val="00807AD5"/>
    <w:rsid w:val="00847A92"/>
    <w:rsid w:val="008628F4"/>
    <w:rsid w:val="00865D4E"/>
    <w:rsid w:val="00876576"/>
    <w:rsid w:val="00877516"/>
    <w:rsid w:val="00877AAA"/>
    <w:rsid w:val="008974E2"/>
    <w:rsid w:val="008A1EEC"/>
    <w:rsid w:val="008A3E5E"/>
    <w:rsid w:val="008A6C9D"/>
    <w:rsid w:val="008B193B"/>
    <w:rsid w:val="008C30F8"/>
    <w:rsid w:val="008C532A"/>
    <w:rsid w:val="008C610A"/>
    <w:rsid w:val="008D13C1"/>
    <w:rsid w:val="008F3A3D"/>
    <w:rsid w:val="00917499"/>
    <w:rsid w:val="00926A4C"/>
    <w:rsid w:val="00926D7C"/>
    <w:rsid w:val="009327BE"/>
    <w:rsid w:val="00961A1A"/>
    <w:rsid w:val="0097287D"/>
    <w:rsid w:val="00981491"/>
    <w:rsid w:val="00987223"/>
    <w:rsid w:val="009B23AD"/>
    <w:rsid w:val="009B5B6B"/>
    <w:rsid w:val="009B6BB1"/>
    <w:rsid w:val="009C30CA"/>
    <w:rsid w:val="009D3736"/>
    <w:rsid w:val="009F0360"/>
    <w:rsid w:val="009F12C4"/>
    <w:rsid w:val="009F2B94"/>
    <w:rsid w:val="009F4430"/>
    <w:rsid w:val="00A0767F"/>
    <w:rsid w:val="00A16068"/>
    <w:rsid w:val="00A2028E"/>
    <w:rsid w:val="00A300D0"/>
    <w:rsid w:val="00A303E0"/>
    <w:rsid w:val="00A42A4B"/>
    <w:rsid w:val="00A42B6F"/>
    <w:rsid w:val="00A505CC"/>
    <w:rsid w:val="00A63C1F"/>
    <w:rsid w:val="00A75CBB"/>
    <w:rsid w:val="00A95489"/>
    <w:rsid w:val="00A96505"/>
    <w:rsid w:val="00AB761C"/>
    <w:rsid w:val="00AC33D7"/>
    <w:rsid w:val="00AD1789"/>
    <w:rsid w:val="00B1349C"/>
    <w:rsid w:val="00B356C6"/>
    <w:rsid w:val="00B454CE"/>
    <w:rsid w:val="00B72A08"/>
    <w:rsid w:val="00B7551A"/>
    <w:rsid w:val="00B77806"/>
    <w:rsid w:val="00BA0DCD"/>
    <w:rsid w:val="00BA1752"/>
    <w:rsid w:val="00BB7890"/>
    <w:rsid w:val="00BD0BD0"/>
    <w:rsid w:val="00BD4118"/>
    <w:rsid w:val="00BE2C3B"/>
    <w:rsid w:val="00BF0690"/>
    <w:rsid w:val="00BF37E6"/>
    <w:rsid w:val="00C35502"/>
    <w:rsid w:val="00C42571"/>
    <w:rsid w:val="00C5287D"/>
    <w:rsid w:val="00C56B64"/>
    <w:rsid w:val="00C7669D"/>
    <w:rsid w:val="00C8164E"/>
    <w:rsid w:val="00C8186A"/>
    <w:rsid w:val="00C864B8"/>
    <w:rsid w:val="00C96749"/>
    <w:rsid w:val="00CA2702"/>
    <w:rsid w:val="00CA33FD"/>
    <w:rsid w:val="00CB6503"/>
    <w:rsid w:val="00CC749C"/>
    <w:rsid w:val="00CE02E8"/>
    <w:rsid w:val="00CE3BBE"/>
    <w:rsid w:val="00CE7543"/>
    <w:rsid w:val="00CF05AA"/>
    <w:rsid w:val="00CF2D64"/>
    <w:rsid w:val="00CF45FF"/>
    <w:rsid w:val="00D05128"/>
    <w:rsid w:val="00D074DF"/>
    <w:rsid w:val="00D14B42"/>
    <w:rsid w:val="00D160AA"/>
    <w:rsid w:val="00D27DB0"/>
    <w:rsid w:val="00D538CD"/>
    <w:rsid w:val="00D53F34"/>
    <w:rsid w:val="00D563C6"/>
    <w:rsid w:val="00D67260"/>
    <w:rsid w:val="00D77229"/>
    <w:rsid w:val="00D82A32"/>
    <w:rsid w:val="00D97129"/>
    <w:rsid w:val="00DA0B24"/>
    <w:rsid w:val="00DC217E"/>
    <w:rsid w:val="00DF18D2"/>
    <w:rsid w:val="00E215F4"/>
    <w:rsid w:val="00E21823"/>
    <w:rsid w:val="00E27F83"/>
    <w:rsid w:val="00E41E0C"/>
    <w:rsid w:val="00E4314C"/>
    <w:rsid w:val="00E45727"/>
    <w:rsid w:val="00E47606"/>
    <w:rsid w:val="00E5706F"/>
    <w:rsid w:val="00E57A0B"/>
    <w:rsid w:val="00E85C43"/>
    <w:rsid w:val="00E90597"/>
    <w:rsid w:val="00E97021"/>
    <w:rsid w:val="00EA1BF5"/>
    <w:rsid w:val="00EB048B"/>
    <w:rsid w:val="00EB5B08"/>
    <w:rsid w:val="00EC6D56"/>
    <w:rsid w:val="00EE0EA2"/>
    <w:rsid w:val="00EE4ED1"/>
    <w:rsid w:val="00F162D7"/>
    <w:rsid w:val="00F33A59"/>
    <w:rsid w:val="00F36D09"/>
    <w:rsid w:val="00F41BEE"/>
    <w:rsid w:val="00F4385A"/>
    <w:rsid w:val="00F62117"/>
    <w:rsid w:val="00F86E7B"/>
    <w:rsid w:val="00F909F2"/>
    <w:rsid w:val="00F93256"/>
    <w:rsid w:val="00F9680D"/>
    <w:rsid w:val="00FA4980"/>
    <w:rsid w:val="00FC7995"/>
    <w:rsid w:val="00FD512F"/>
    <w:rsid w:val="00FD72C3"/>
    <w:rsid w:val="00FE33E0"/>
    <w:rsid w:val="00FE5475"/>
    <w:rsid w:val="00FE7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7705524-19FC-4AD6-A247-6A95C6DFE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23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3D76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D76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D76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D76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8F3A3D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8">
    <w:name w:val="No Spacing"/>
    <w:uiPriority w:val="1"/>
    <w:qFormat/>
    <w:rsid w:val="008F3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8F3A3D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8D13C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A2F4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2F4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kTablica">
    <w:name w:val="_Текст таблицы (tkTablica)"/>
    <w:basedOn w:val="a"/>
    <w:rsid w:val="00E85C43"/>
    <w:pPr>
      <w:spacing w:after="60" w:line="276" w:lineRule="auto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47CD2-CBFE-4CEA-8301-5AFAB5C1B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1</Pages>
  <Words>2925</Words>
  <Characters>16678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Дубанаев Адилет</cp:lastModifiedBy>
  <cp:revision>28</cp:revision>
  <cp:lastPrinted>2019-12-26T11:01:00Z</cp:lastPrinted>
  <dcterms:created xsi:type="dcterms:W3CDTF">2017-10-05T12:38:00Z</dcterms:created>
  <dcterms:modified xsi:type="dcterms:W3CDTF">2020-01-09T08:46:00Z</dcterms:modified>
</cp:coreProperties>
</file>